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D655" w14:textId="64B1384F" w:rsidR="008A1D43" w:rsidRPr="002D1958" w:rsidRDefault="00BF3C45">
      <w:r>
        <w:rPr>
          <w:rFonts w:cs="Tahoma"/>
          <w:b/>
          <w:caps/>
          <w:noProof/>
          <w:color w:val="F4B083" w:themeColor="accent2" w:themeTint="99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7DCA2E13" wp14:editId="61583003">
            <wp:simplePos x="0" y="0"/>
            <wp:positionH relativeFrom="column">
              <wp:posOffset>3352015</wp:posOffset>
            </wp:positionH>
            <wp:positionV relativeFrom="paragraph">
              <wp:posOffset>7854950</wp:posOffset>
            </wp:positionV>
            <wp:extent cx="2679320" cy="2842527"/>
            <wp:effectExtent l="0" t="0" r="0" b="0"/>
            <wp:wrapNone/>
            <wp:docPr id="772770828" name="Picture 77277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5095">
                      <a:off x="0" y="0"/>
                      <a:ext cx="2679320" cy="2842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1326506609"/>
          <w:docPartObj>
            <w:docPartGallery w:val="Cover Pages"/>
            <w:docPartUnique/>
          </w:docPartObj>
        </w:sdtPr>
        <w:sdtEndPr>
          <w:rPr>
            <w:rFonts w:cs="Tahoma"/>
            <w:b/>
            <w:caps/>
            <w:color w:val="F4B083" w:themeColor="accent2" w:themeTint="99"/>
            <w:sz w:val="28"/>
            <w:szCs w:val="28"/>
          </w:rPr>
        </w:sdtEndPr>
        <w:sdtContent>
          <w:r w:rsidR="00045EFD" w:rsidRPr="002D1958">
            <w:rPr>
              <w:rFonts w:cs="Tahoma"/>
              <w:b/>
              <w:caps/>
              <w:noProof/>
              <w:color w:val="F4B083" w:themeColor="accent2" w:themeTint="99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3" behindDoc="1" locked="0" layoutInCell="1" allowOverlap="1" wp14:anchorId="3AA0E71D" wp14:editId="3359535E">
                    <wp:simplePos x="0" y="0"/>
                    <wp:positionH relativeFrom="column">
                      <wp:posOffset>-930359</wp:posOffset>
                    </wp:positionH>
                    <wp:positionV relativeFrom="page">
                      <wp:posOffset>-360045</wp:posOffset>
                    </wp:positionV>
                    <wp:extent cx="11521440" cy="21925280"/>
                    <wp:effectExtent l="0" t="0" r="10160" b="7620"/>
                    <wp:wrapThrough wrapText="bothSides">
                      <wp:wrapPolygon edited="0">
                        <wp:start x="0" y="0"/>
                        <wp:lineTo x="0" y="21595"/>
                        <wp:lineTo x="21595" y="21595"/>
                        <wp:lineTo x="21595" y="0"/>
                        <wp:lineTo x="0" y="0"/>
                      </wp:wrapPolygon>
                    </wp:wrapThrough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521440" cy="21925280"/>
                            </a:xfrm>
                            <a:prstGeom prst="rect">
                              <a:avLst/>
                            </a:prstGeom>
                            <a:solidFill>
                              <a:srgbClr val="DB9A7E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FE0C4E" id="Rectangle 7" o:spid="_x0000_s1026" style="position:absolute;margin-left:-73.25pt;margin-top:-28.35pt;width:907.2pt;height:1726.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" fillcolor="#db9a7e" strokecolor="#1f3763 [1604]" strokeweight="1pt">
                    <w10:wrap type="through" anchory="page"/>
                  </v:rect>
                </w:pict>
              </mc:Fallback>
            </mc:AlternateContent>
          </w:r>
          <w:r w:rsidR="00045EFD" w:rsidRPr="002D1958">
            <w:rPr>
              <w:rFonts w:cs="Tahoma"/>
              <w:b/>
              <w:caps/>
              <w:noProof/>
              <w:color w:val="F4B083" w:themeColor="accent2" w:themeTint="99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9AF5D29" wp14:editId="400F205B">
                    <wp:simplePos x="0" y="0"/>
                    <wp:positionH relativeFrom="margin">
                      <wp:posOffset>1276709</wp:posOffset>
                    </wp:positionH>
                    <wp:positionV relativeFrom="margin">
                      <wp:posOffset>10541479</wp:posOffset>
                    </wp:positionV>
                    <wp:extent cx="7098030" cy="8643668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98030" cy="86436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03BD" w14:textId="77777777" w:rsidR="004E5AB9" w:rsidRPr="003F7991" w:rsidRDefault="004E5AB9" w:rsidP="004E5AB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Lato" w:hAnsi="Lato" w:cs="Tahoma"/>
                                    <w:b/>
                                    <w:bCs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Lato" w:hAnsi="Lato" w:cs="Tahoma"/>
                                    <w:b/>
                                    <w:bCs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  <w:t>carte</w:t>
                                </w:r>
                              </w:p>
                              <w:p w14:paraId="6ED455EE" w14:textId="77777777" w:rsidR="004E5AB9" w:rsidRPr="003F7991" w:rsidRDefault="004E5AB9" w:rsidP="004E5AB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Lato Light" w:hAnsi="Lato Light" w:cs="Tahoma"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</w:rPr>
                                </w:pPr>
                                <w:r>
                                  <w:rPr>
                                    <w:rFonts w:ascii="Lato Light" w:hAnsi="Lato Light" w:cs="Tahoma"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  <w:t>de vin</w:t>
                                </w:r>
                              </w:p>
                              <w:p w14:paraId="2A6A31CF" w14:textId="25A9C284" w:rsidR="002D1958" w:rsidRPr="00BF3C45" w:rsidRDefault="002D1958" w:rsidP="00BF3C45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Lato" w:hAnsi="Lato" w:cs="Tahoma"/>
                                    <w:b/>
                                    <w:bCs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AF5D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100.55pt;margin-top:830.05pt;width:558.9pt;height:68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" filled="f" stroked="f" strokeweight=".5pt">
                    <v:textbox>
                      <w:txbxContent>
                        <w:p w14:paraId="7C9803BD" w14:textId="77777777" w:rsidR="004E5AB9" w:rsidRPr="003F7991" w:rsidRDefault="004E5AB9" w:rsidP="004E5AB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Lato" w:hAnsi="Lato" w:cs="Tahoma"/>
                              <w:b/>
                              <w:bCs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</w:pPr>
                          <w:r>
                            <w:rPr>
                              <w:rFonts w:ascii="Lato" w:hAnsi="Lato" w:cs="Tahoma"/>
                              <w:b/>
                              <w:bCs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  <w:t>carte</w:t>
                          </w:r>
                        </w:p>
                        <w:p w14:paraId="6ED455EE" w14:textId="77777777" w:rsidR="004E5AB9" w:rsidRPr="003F7991" w:rsidRDefault="004E5AB9" w:rsidP="004E5AB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Lato Light" w:hAnsi="Lato Light" w:cs="Tahoma"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Lato Light" w:hAnsi="Lato Light" w:cs="Tahoma"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  <w:t>de vin</w:t>
                          </w:r>
                        </w:p>
                        <w:p w14:paraId="2A6A31CF" w14:textId="25A9C284" w:rsidR="002D1958" w:rsidRPr="00BF3C45" w:rsidRDefault="002D1958" w:rsidP="00BF3C4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Lato" w:hAnsi="Lato" w:cs="Tahoma"/>
                              <w:b/>
                              <w:bCs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tbl>
      <w:tblPr>
        <w:tblW w:w="151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38"/>
        <w:gridCol w:w="3330"/>
      </w:tblGrid>
      <w:tr w:rsidR="00BF3C45" w:rsidRPr="005E508D" w14:paraId="0EEBBD1A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8DBA8" w14:textId="5EB4B622" w:rsidR="00BF3C45" w:rsidRPr="005E508D" w:rsidRDefault="007D4DAF" w:rsidP="00760832">
            <w:pPr>
              <w:pStyle w:val="TitleWine"/>
            </w:pPr>
            <w:r w:rsidRPr="00CA36F8">
              <w:lastRenderedPageBreak/>
              <w:t>VIN ROUGES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F6BE9" w14:textId="77777777" w:rsidR="00BF3C45" w:rsidRPr="005E508D" w:rsidRDefault="00BF3C45" w:rsidP="00760832">
            <w:pPr>
              <w:pStyle w:val="RSWine"/>
              <w:jc w:val="right"/>
            </w:pPr>
            <w:r w:rsidRPr="005E508D">
              <w:t>RS</w:t>
            </w:r>
          </w:p>
        </w:tc>
      </w:tr>
      <w:tr w:rsidR="007D4DAF" w:rsidRPr="005E508D" w14:paraId="2429EA87" w14:textId="77777777" w:rsidTr="00B666DD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4C2558E" w14:textId="3AC00BE7" w:rsidR="007D4DAF" w:rsidRPr="005E508D" w:rsidRDefault="007D4DAF" w:rsidP="007D4DAF">
            <w:pPr>
              <w:pStyle w:val="BodyWineHead"/>
            </w:pPr>
            <w:r w:rsidRPr="00D96EE7">
              <w:t>Afrique du Sud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8EA86" w14:textId="77777777" w:rsidR="007D4DAF" w:rsidRPr="005E508D" w:rsidRDefault="007D4DAF" w:rsidP="007D4DAF">
            <w:pPr>
              <w:pStyle w:val="BodyWine"/>
              <w:jc w:val="right"/>
            </w:pPr>
          </w:p>
        </w:tc>
      </w:tr>
      <w:tr w:rsidR="00BF3C45" w:rsidRPr="005E508D" w14:paraId="40ACC60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FA55" w14:textId="77777777" w:rsidR="00BF3C45" w:rsidRPr="005E508D" w:rsidRDefault="00BF3C45" w:rsidP="00760832">
            <w:pPr>
              <w:pStyle w:val="BodyWine"/>
            </w:pPr>
            <w:r w:rsidRPr="005E508D">
              <w:t>Libertas Merlot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E7F0C" w14:textId="63AF3883" w:rsidR="00BF3C45" w:rsidRPr="005E508D" w:rsidRDefault="00BF3C45" w:rsidP="00760832">
            <w:pPr>
              <w:pStyle w:val="BodyWine"/>
              <w:jc w:val="right"/>
            </w:pPr>
            <w:r w:rsidRPr="005E508D">
              <w:t>1,</w:t>
            </w:r>
            <w:r w:rsidR="00F04540">
              <w:t>475</w:t>
            </w:r>
          </w:p>
        </w:tc>
      </w:tr>
      <w:tr w:rsidR="00BF3C45" w:rsidRPr="005E508D" w14:paraId="4540D914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6C0A2" w14:textId="4E679990" w:rsidR="00BF3C45" w:rsidRPr="005E508D" w:rsidRDefault="00BF3C45" w:rsidP="00760832">
            <w:pPr>
              <w:pStyle w:val="BodyWine"/>
            </w:pPr>
            <w:r w:rsidRPr="00BF3C45">
              <w:rPr>
                <w:lang w:val="en-US"/>
              </w:rPr>
              <w:t>Cape Dream Cabernet Sauvignon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8CD83" w14:textId="33EB540B" w:rsidR="00BF3C45" w:rsidRPr="005E508D" w:rsidRDefault="00BF3C45" w:rsidP="00760832">
            <w:pPr>
              <w:pStyle w:val="BodyWine"/>
              <w:jc w:val="right"/>
            </w:pPr>
            <w:r w:rsidRPr="005E508D">
              <w:t>1,</w:t>
            </w:r>
            <w:r w:rsidR="00F04540">
              <w:t>4</w:t>
            </w:r>
            <w:r w:rsidRPr="005E508D">
              <w:t>75</w:t>
            </w:r>
          </w:p>
        </w:tc>
      </w:tr>
      <w:tr w:rsidR="00BF3C45" w:rsidRPr="005E508D" w14:paraId="5A4397B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4C0D6" w14:textId="4BFF6E8B" w:rsidR="00BF3C45" w:rsidRPr="00BF3C45" w:rsidRDefault="00BF3C45" w:rsidP="00BF3C45">
            <w:pPr>
              <w:pStyle w:val="BodyWine"/>
            </w:pPr>
            <w:r w:rsidRPr="00BF3C45">
              <w:rPr>
                <w:lang w:val="en-US"/>
              </w:rPr>
              <w:t>Canon Creek Pinotage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6B325" w14:textId="7C8D0BF4" w:rsidR="00BF3C45" w:rsidRPr="00CC75D2" w:rsidRDefault="00BF3C45" w:rsidP="00BF3C45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F04540">
              <w:t>475</w:t>
            </w:r>
          </w:p>
        </w:tc>
      </w:tr>
      <w:tr w:rsidR="00BF3C45" w:rsidRPr="005E508D" w14:paraId="4C9AB8A7" w14:textId="77777777" w:rsidTr="00BF3C45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6E210CE4" w14:textId="75AAE91B" w:rsidR="00BF3C45" w:rsidRPr="005E508D" w:rsidRDefault="00BF3C45" w:rsidP="00760832">
            <w:pPr>
              <w:pStyle w:val="BodyWine"/>
            </w:pPr>
            <w:r w:rsidRPr="00BF3C45">
              <w:rPr>
                <w:lang w:val="en-US"/>
              </w:rPr>
              <w:t>Footprint Cabernet Sauvignon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881DD" w14:textId="75910410" w:rsidR="00BF3C45" w:rsidRPr="00CC75D2" w:rsidRDefault="00BF3C45" w:rsidP="00760832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F04540">
              <w:t>5</w:t>
            </w:r>
            <w:r w:rsidR="00CC75D2">
              <w:rPr>
                <w:lang w:val="en-GB"/>
              </w:rPr>
              <w:t>00</w:t>
            </w:r>
          </w:p>
        </w:tc>
      </w:tr>
      <w:tr w:rsidR="00BF3C45" w:rsidRPr="005E508D" w14:paraId="54148593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4D3C704A" w14:textId="73AAB42E" w:rsidR="00BF3C45" w:rsidRPr="00BF3C45" w:rsidRDefault="00BF3C45" w:rsidP="00BF3C45">
            <w:pPr>
              <w:pStyle w:val="BodyWine"/>
              <w:rPr>
                <w:lang w:val="en-US"/>
              </w:rPr>
            </w:pPr>
            <w:r w:rsidRPr="00BF3C45">
              <w:rPr>
                <w:lang w:val="en-US"/>
              </w:rPr>
              <w:t>Libertas Cabernet Sauvignon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A3CC" w14:textId="1077A136" w:rsidR="00BF3C45" w:rsidRPr="00CC75D2" w:rsidRDefault="00BF3C45" w:rsidP="00BF3C45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F04540">
              <w:rPr>
                <w:lang w:val="en-GB"/>
              </w:rPr>
              <w:t>4</w:t>
            </w:r>
            <w:r w:rsidR="00CC75D2">
              <w:rPr>
                <w:lang w:val="en-GB"/>
              </w:rPr>
              <w:t>75</w:t>
            </w:r>
          </w:p>
        </w:tc>
      </w:tr>
      <w:tr w:rsidR="00BF3C45" w:rsidRPr="005E508D" w14:paraId="42656525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03581FE4" w14:textId="42375B76" w:rsidR="00BF3C45" w:rsidRPr="00BF3C45" w:rsidRDefault="00BF3C45" w:rsidP="00BF3C45">
            <w:pPr>
              <w:pStyle w:val="BodyWine"/>
            </w:pPr>
            <w:r w:rsidRPr="00BF3C45">
              <w:rPr>
                <w:lang w:val="en-US"/>
              </w:rPr>
              <w:t>Culembourg Cabernet Sauvignon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C304A" w14:textId="664E351B" w:rsidR="00BF3C45" w:rsidRPr="00CC75D2" w:rsidRDefault="00BF3C45" w:rsidP="00BF3C45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F04540">
              <w:rPr>
                <w:lang w:val="en-GB"/>
              </w:rPr>
              <w:t>4</w:t>
            </w:r>
            <w:r w:rsidR="00CC75D2">
              <w:rPr>
                <w:lang w:val="en-GB"/>
              </w:rPr>
              <w:t>75</w:t>
            </w:r>
          </w:p>
        </w:tc>
      </w:tr>
      <w:tr w:rsidR="00BF3C45" w:rsidRPr="005E508D" w14:paraId="0FCD582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AAF70" w14:textId="77777777" w:rsidR="00BF3C45" w:rsidRPr="005E508D" w:rsidRDefault="00BF3C45" w:rsidP="00BF3C45">
            <w:pPr>
              <w:pStyle w:val="BodyWine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9548C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7AEE9DAC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7D9B" w14:textId="77777777" w:rsidR="00BF3C45" w:rsidRPr="005E508D" w:rsidRDefault="00BF3C45" w:rsidP="00BF3C45">
            <w:pPr>
              <w:pStyle w:val="BodyWineHead"/>
            </w:pPr>
            <w:r w:rsidRPr="005E508D">
              <w:t>France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B7330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6C1A8CBA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3DA41" w14:textId="77777777" w:rsidR="00BF3C45" w:rsidRPr="005E508D" w:rsidRDefault="00BF3C45" w:rsidP="00BF3C45">
            <w:pPr>
              <w:pStyle w:val="BodyWine"/>
            </w:pPr>
            <w:r w:rsidRPr="005E508D">
              <w:t>Côte du Rhône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8BDEB" w14:textId="03EE88DE" w:rsidR="00BF3C45" w:rsidRPr="00CC75D2" w:rsidRDefault="00BF3C45" w:rsidP="00BF3C45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063760">
              <w:t>5</w:t>
            </w:r>
            <w:r w:rsidR="00CC75D2">
              <w:t>00</w:t>
            </w:r>
          </w:p>
        </w:tc>
      </w:tr>
      <w:tr w:rsidR="007D4DAF" w:rsidRPr="005E508D" w14:paraId="506CF3D9" w14:textId="77777777" w:rsidTr="000D7F25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542C20B" w14:textId="77777777" w:rsidR="007D4DAF" w:rsidRDefault="007D4DAF" w:rsidP="007D4DAF">
            <w:pPr>
              <w:pStyle w:val="TitleWine"/>
            </w:pPr>
          </w:p>
          <w:p w14:paraId="75B20CE5" w14:textId="2B6E166F" w:rsidR="007D4DAF" w:rsidRPr="005E508D" w:rsidRDefault="007D4DAF" w:rsidP="007D4DAF">
            <w:pPr>
              <w:pStyle w:val="TitleWine"/>
              <w:rPr>
                <w:rFonts w:eastAsiaTheme="minorEastAsia"/>
              </w:rPr>
            </w:pPr>
            <w:r w:rsidRPr="00CA36F8">
              <w:t>VINS ROS</w:t>
            </w:r>
            <w:r w:rsidR="00AC5A94">
              <w:t>é</w:t>
            </w:r>
            <w:r w:rsidRPr="00D96EE7">
              <w:t>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5A9B9" w14:textId="77777777" w:rsidR="007D4DAF" w:rsidRPr="005E508D" w:rsidRDefault="007D4DAF" w:rsidP="007D4DAF">
            <w:pPr>
              <w:pStyle w:val="BodyWine"/>
              <w:jc w:val="right"/>
            </w:pPr>
          </w:p>
        </w:tc>
      </w:tr>
      <w:tr w:rsidR="007D4DAF" w:rsidRPr="005E508D" w14:paraId="5349E88E" w14:textId="77777777" w:rsidTr="00361358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ED3BD45" w14:textId="7F9B1B75" w:rsidR="007D4DAF" w:rsidRPr="005E508D" w:rsidRDefault="007D4DAF" w:rsidP="007D4DAF">
            <w:pPr>
              <w:pStyle w:val="BodyWineHead"/>
            </w:pPr>
            <w:r w:rsidRPr="00D96EE7">
              <w:t>Afrique du Sud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1006C" w14:textId="7EED50F0" w:rsidR="007D4DAF" w:rsidRPr="005E508D" w:rsidRDefault="007D4DAF" w:rsidP="007D4DAF">
            <w:pPr>
              <w:pStyle w:val="BodyWine"/>
              <w:jc w:val="right"/>
            </w:pPr>
          </w:p>
        </w:tc>
      </w:tr>
      <w:tr w:rsidR="00BF3C45" w:rsidRPr="005E508D" w14:paraId="14FF48F9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B67B3" w14:textId="306083E9" w:rsidR="00BF3C45" w:rsidRPr="005E508D" w:rsidRDefault="00BF3C45" w:rsidP="00BF3C45">
            <w:pPr>
              <w:pStyle w:val="BodyWine"/>
            </w:pPr>
            <w:r w:rsidRPr="00BF3C45">
              <w:rPr>
                <w:lang w:val="en-US"/>
              </w:rPr>
              <w:t>Cape Dream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62F3F" w14:textId="4EFA67D1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6F1A1B">
              <w:t>4</w:t>
            </w:r>
            <w:r w:rsidRPr="005E508D">
              <w:t>75</w:t>
            </w:r>
          </w:p>
        </w:tc>
      </w:tr>
      <w:tr w:rsidR="00BF3C45" w:rsidRPr="005E508D" w14:paraId="271E9812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F3E11" w14:textId="3224ADB8" w:rsidR="00BF3C45" w:rsidRPr="005E508D" w:rsidRDefault="00BF3C45" w:rsidP="00BF3C45">
            <w:pPr>
              <w:pStyle w:val="BodyWine"/>
            </w:pPr>
            <w:r w:rsidRPr="00BF3C45">
              <w:rPr>
                <w:lang w:val="en-US"/>
              </w:rPr>
              <w:t>Two Ocean Pinotage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CE234" w14:textId="3F5265B9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6F1A1B">
              <w:t>4</w:t>
            </w:r>
            <w:r w:rsidRPr="005E508D">
              <w:t>75</w:t>
            </w:r>
          </w:p>
        </w:tc>
      </w:tr>
      <w:tr w:rsidR="00BF3C45" w:rsidRPr="005E508D" w14:paraId="426C0050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556E6863" w14:textId="679F2D24" w:rsidR="00BF3C45" w:rsidRPr="00BF3C45" w:rsidRDefault="00BF3C45" w:rsidP="00BF3C45">
            <w:pPr>
              <w:pStyle w:val="BodyWine"/>
            </w:pPr>
            <w:r w:rsidRPr="00BF3C45">
              <w:rPr>
                <w:lang w:val="en-US"/>
              </w:rPr>
              <w:t>Cape Leaf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790D5" w14:textId="669849C1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6F1A1B">
              <w:t>3</w:t>
            </w:r>
            <w:r w:rsidRPr="005E508D">
              <w:t>75</w:t>
            </w:r>
          </w:p>
        </w:tc>
      </w:tr>
      <w:tr w:rsidR="00BF3C45" w:rsidRPr="005E508D" w14:paraId="7118649F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CA056" w14:textId="77777777" w:rsidR="00BF3C45" w:rsidRPr="005E508D" w:rsidRDefault="00BF3C45" w:rsidP="00BF3C45">
            <w:pPr>
              <w:pStyle w:val="BodyWine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ED1D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7E2228A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927F7" w14:textId="77777777" w:rsidR="00BF3C45" w:rsidRPr="005E508D" w:rsidRDefault="00BF3C45" w:rsidP="00BF3C45">
            <w:pPr>
              <w:pStyle w:val="BodyWineHead"/>
            </w:pPr>
            <w:r w:rsidRPr="005E508D">
              <w:t>France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F007A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2A450FF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F6550" w14:textId="49E1F853" w:rsidR="00BF3C45" w:rsidRPr="005E508D" w:rsidRDefault="00765565" w:rsidP="00BF3C45">
            <w:pPr>
              <w:pStyle w:val="BodyWine"/>
            </w:pPr>
            <w:r w:rsidRPr="00063760">
              <w:rPr>
                <w:lang w:val="fr-FR"/>
              </w:rPr>
              <w:t>St Roch Les Vignes Côte de Provence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EA0A0" w14:textId="39CB46D5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C00589">
              <w:t>65</w:t>
            </w:r>
            <w:r w:rsidR="00CC75D2">
              <w:rPr>
                <w:lang w:val="en-US"/>
              </w:rPr>
              <w:t>0</w:t>
            </w:r>
          </w:p>
        </w:tc>
      </w:tr>
      <w:tr w:rsidR="00BF3C45" w:rsidRPr="005E508D" w14:paraId="02312343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32C09" w14:textId="77777777" w:rsidR="00BF3C45" w:rsidRPr="005E508D" w:rsidRDefault="00BF3C45" w:rsidP="00BF3C45">
            <w:pPr>
              <w:pStyle w:val="BodyWine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D27EA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4FBA835B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EB88F" w14:textId="77777777" w:rsidR="007D4DAF" w:rsidRDefault="007D4DAF" w:rsidP="00BF3C45">
            <w:pPr>
              <w:pStyle w:val="TitleWine"/>
            </w:pPr>
          </w:p>
          <w:p w14:paraId="70A2F3AE" w14:textId="26332066" w:rsidR="00BF3C45" w:rsidRPr="005E508D" w:rsidRDefault="007D4DAF" w:rsidP="00BF3C45">
            <w:pPr>
              <w:pStyle w:val="TitleWine"/>
            </w:pPr>
            <w:r w:rsidRPr="00CA36F8">
              <w:t>BLANCS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B5C23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7D4DAF" w:rsidRPr="005E508D" w14:paraId="50A5BF21" w14:textId="77777777" w:rsidTr="00D757C1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14E0F54" w14:textId="054B941A" w:rsidR="007D4DAF" w:rsidRPr="005E508D" w:rsidRDefault="007D4DAF" w:rsidP="007D4DAF">
            <w:pPr>
              <w:pStyle w:val="BodyWineHead"/>
            </w:pPr>
            <w:r w:rsidRPr="00D96EE7">
              <w:t>Afrique du Sud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ED81D" w14:textId="77777777" w:rsidR="007D4DAF" w:rsidRPr="005E508D" w:rsidRDefault="007D4DAF" w:rsidP="007D4DAF">
            <w:pPr>
              <w:pStyle w:val="BodyWine"/>
              <w:jc w:val="right"/>
            </w:pPr>
          </w:p>
        </w:tc>
      </w:tr>
      <w:tr w:rsidR="00765565" w:rsidRPr="005E508D" w14:paraId="553757A4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232BA" w14:textId="6409DE53" w:rsidR="00765565" w:rsidRPr="005E508D" w:rsidRDefault="00765565" w:rsidP="00765565">
            <w:pPr>
              <w:pStyle w:val="BodyWine"/>
            </w:pPr>
            <w:r w:rsidRPr="00765565">
              <w:rPr>
                <w:lang w:val="en-US"/>
              </w:rPr>
              <w:t>Cape Dream Sauvignon Blanc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0C5F6" w14:textId="351BF4BD" w:rsidR="00765565" w:rsidRPr="005E508D" w:rsidRDefault="00765565" w:rsidP="00765565">
            <w:pPr>
              <w:pStyle w:val="BodyWine"/>
              <w:jc w:val="right"/>
            </w:pPr>
            <w:r w:rsidRPr="005E508D">
              <w:t>1,</w:t>
            </w:r>
            <w:r w:rsidR="00E42446">
              <w:t>4</w:t>
            </w:r>
            <w:r w:rsidRPr="005E508D">
              <w:t>75</w:t>
            </w:r>
          </w:p>
        </w:tc>
      </w:tr>
      <w:tr w:rsidR="00765565" w:rsidRPr="005E508D" w14:paraId="3FD7DFA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A1BC0" w14:textId="3D56888E" w:rsidR="00765565" w:rsidRPr="005E508D" w:rsidRDefault="00765565" w:rsidP="00765565">
            <w:pPr>
              <w:pStyle w:val="BodyWine"/>
            </w:pPr>
            <w:r w:rsidRPr="00765565">
              <w:rPr>
                <w:lang w:val="en-US"/>
              </w:rPr>
              <w:t>Libertas Chardonnay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7612E" w14:textId="77B6700A" w:rsidR="00765565" w:rsidRPr="005E508D" w:rsidRDefault="00765565" w:rsidP="00765565">
            <w:pPr>
              <w:pStyle w:val="BodyWine"/>
              <w:jc w:val="right"/>
            </w:pPr>
            <w:r w:rsidRPr="005E508D">
              <w:t>1,</w:t>
            </w:r>
            <w:r w:rsidR="00E42446">
              <w:t>4</w:t>
            </w:r>
            <w:r w:rsidRPr="005E508D">
              <w:t>75</w:t>
            </w:r>
          </w:p>
        </w:tc>
      </w:tr>
      <w:tr w:rsidR="00765565" w:rsidRPr="005E508D" w14:paraId="783DC1EC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CD201" w14:textId="696CD76E" w:rsidR="00765565" w:rsidRPr="005E508D" w:rsidRDefault="00765565" w:rsidP="00765565">
            <w:pPr>
              <w:pStyle w:val="BodyWine"/>
            </w:pPr>
            <w:r w:rsidRPr="00765565">
              <w:rPr>
                <w:lang w:val="en-US"/>
              </w:rPr>
              <w:t>Castle Rock Sauvignon Blanc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14842" w14:textId="54899E74" w:rsidR="00765565" w:rsidRPr="005E508D" w:rsidRDefault="00765565" w:rsidP="00765565">
            <w:pPr>
              <w:pStyle w:val="BodyWine"/>
              <w:jc w:val="right"/>
            </w:pPr>
            <w:r w:rsidRPr="005E508D">
              <w:t>1,</w:t>
            </w:r>
            <w:r w:rsidR="00E42446">
              <w:t>4</w:t>
            </w:r>
            <w:r w:rsidR="00CC75D2">
              <w:t>75</w:t>
            </w:r>
          </w:p>
        </w:tc>
      </w:tr>
      <w:tr w:rsidR="00765565" w:rsidRPr="005E508D" w14:paraId="227A5436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5D853C90" w14:textId="025DCA20" w:rsidR="00765565" w:rsidRPr="00765565" w:rsidRDefault="00765565" w:rsidP="00765565">
            <w:pPr>
              <w:pStyle w:val="BodyWine"/>
            </w:pPr>
            <w:r w:rsidRPr="00765565">
              <w:rPr>
                <w:lang w:val="en-US"/>
              </w:rPr>
              <w:t>Bellingham Premier Grand Cru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13E92" w14:textId="4D161231" w:rsidR="00765565" w:rsidRPr="005E508D" w:rsidRDefault="00765565" w:rsidP="00765565">
            <w:pPr>
              <w:pStyle w:val="BodyWine"/>
              <w:jc w:val="right"/>
            </w:pPr>
            <w:r w:rsidRPr="005E508D">
              <w:t>1,</w:t>
            </w:r>
            <w:r w:rsidR="00E42446">
              <w:t>5</w:t>
            </w:r>
            <w:r w:rsidR="00CC75D2">
              <w:rPr>
                <w:lang w:val="en-US"/>
              </w:rPr>
              <w:t>00</w:t>
            </w:r>
          </w:p>
        </w:tc>
      </w:tr>
      <w:tr w:rsidR="00765565" w:rsidRPr="005E508D" w14:paraId="1669CF81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728B" w14:textId="77777777" w:rsidR="00765565" w:rsidRPr="005E508D" w:rsidRDefault="00765565" w:rsidP="00765565">
            <w:pPr>
              <w:pStyle w:val="BodyWine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296C" w14:textId="77777777" w:rsidR="00765565" w:rsidRPr="005E508D" w:rsidRDefault="00765565" w:rsidP="00765565">
            <w:pPr>
              <w:pStyle w:val="BodyWine"/>
              <w:jc w:val="right"/>
            </w:pPr>
          </w:p>
        </w:tc>
      </w:tr>
      <w:tr w:rsidR="00765565" w:rsidRPr="005E508D" w14:paraId="6446E751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5556" w14:textId="59EF936C" w:rsidR="00765565" w:rsidRPr="005E508D" w:rsidRDefault="00765565" w:rsidP="00765565">
            <w:pPr>
              <w:pStyle w:val="BodyWineHead"/>
            </w:pPr>
            <w:r>
              <w:t>France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8BD66" w14:textId="77777777" w:rsidR="00765565" w:rsidRPr="005E508D" w:rsidRDefault="00765565" w:rsidP="00765565">
            <w:pPr>
              <w:pStyle w:val="BodyWine"/>
              <w:jc w:val="right"/>
            </w:pPr>
          </w:p>
        </w:tc>
      </w:tr>
      <w:tr w:rsidR="00765565" w:rsidRPr="005E508D" w14:paraId="1BB3C94A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F289" w14:textId="2830B64D" w:rsidR="00765565" w:rsidRPr="005E508D" w:rsidRDefault="00765565" w:rsidP="00765565">
            <w:pPr>
              <w:pStyle w:val="BodyWine"/>
            </w:pPr>
            <w:r w:rsidRPr="00765565">
              <w:rPr>
                <w:lang w:val="en-US"/>
              </w:rPr>
              <w:t>Beau Rivage Bordeaux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18A9" w14:textId="665311D3" w:rsidR="00765565" w:rsidRPr="00765565" w:rsidRDefault="00CC75D2" w:rsidP="00765565">
            <w:pPr>
              <w:pStyle w:val="BodyWine"/>
              <w:jc w:val="right"/>
              <w:rPr>
                <w:lang w:val="en-US"/>
              </w:rPr>
            </w:pPr>
            <w:r>
              <w:t>1</w:t>
            </w:r>
            <w:r w:rsidR="00765565" w:rsidRPr="005E508D">
              <w:t>,</w:t>
            </w:r>
            <w:r w:rsidR="00EA25E2">
              <w:t>4</w:t>
            </w:r>
            <w:r>
              <w:t>75</w:t>
            </w:r>
          </w:p>
        </w:tc>
      </w:tr>
      <w:tr w:rsidR="00765565" w:rsidRPr="000365E5" w14:paraId="5E0ABA23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DD0B5" w14:textId="77777777" w:rsidR="00765565" w:rsidRPr="000365E5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8BC3" w14:textId="77777777" w:rsidR="00765565" w:rsidRPr="000365E5" w:rsidRDefault="00765565" w:rsidP="00765565">
            <w:pPr>
              <w:pStyle w:val="BodyWine"/>
              <w:jc w:val="right"/>
              <w:rPr>
                <w:lang w:val="en-US"/>
              </w:rPr>
            </w:pPr>
          </w:p>
        </w:tc>
      </w:tr>
      <w:tr w:rsidR="007D4DAF" w:rsidRPr="00922B8F" w14:paraId="0BDB9B63" w14:textId="77777777" w:rsidTr="000E0715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C93CC1F" w14:textId="696BB6B6" w:rsidR="007D4DAF" w:rsidRPr="00922B8F" w:rsidRDefault="007D4DAF" w:rsidP="007D4DAF">
            <w:pPr>
              <w:pStyle w:val="BodyWineHead"/>
            </w:pPr>
            <w:r w:rsidRPr="00240012">
              <w:rPr>
                <w:bCs/>
              </w:rPr>
              <w:t xml:space="preserve">*PAR VERRE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AA152" w14:textId="4E6E4880" w:rsidR="007D4DAF" w:rsidRPr="00922B8F" w:rsidRDefault="007D4DAF" w:rsidP="007D4DAF">
            <w:pPr>
              <w:pStyle w:val="BodyWine"/>
              <w:tabs>
                <w:tab w:val="left" w:pos="605"/>
                <w:tab w:val="right" w:pos="3230"/>
              </w:tabs>
              <w:jc w:val="right"/>
              <w:rPr>
                <w:lang w:val="en-US"/>
              </w:rPr>
            </w:pPr>
            <w:r w:rsidRPr="00922B8F">
              <w:rPr>
                <w:lang w:val="en-US"/>
              </w:rPr>
              <w:t>2</w:t>
            </w:r>
            <w:r w:rsidR="00FC5ADB">
              <w:rPr>
                <w:lang w:val="en-US"/>
              </w:rPr>
              <w:t>75</w:t>
            </w:r>
          </w:p>
        </w:tc>
      </w:tr>
      <w:tr w:rsidR="00765565" w:rsidRPr="00922B8F" w14:paraId="30CA388E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4DB38" w14:textId="3E63F855" w:rsidR="00765565" w:rsidRPr="00922B8F" w:rsidRDefault="00765565" w:rsidP="00765565">
            <w:pPr>
              <w:pStyle w:val="BodyWine"/>
            </w:pPr>
            <w:r w:rsidRPr="00922B8F">
              <w:t xml:space="preserve"> </w:t>
            </w:r>
            <w:r w:rsidR="00180C31" w:rsidRPr="00180C31">
              <w:t>Blanc, Rouge et Rosé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0BA93F1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3E4390CE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CEEAE4A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BA118DD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36DDB778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117035B" w14:textId="01531E0F" w:rsidR="00765565" w:rsidRPr="00922B8F" w:rsidRDefault="007D4DAF" w:rsidP="00765565">
            <w:pPr>
              <w:pStyle w:val="TitleWine"/>
            </w:pPr>
            <w:r w:rsidRPr="00CA36F8">
              <w:lastRenderedPageBreak/>
              <w:t>VINS MAURICIEN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AE88FB4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793F262C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96A8295" w14:textId="77777777" w:rsidR="007D4DAF" w:rsidRPr="00F45F51" w:rsidRDefault="007D4DAF" w:rsidP="007D4DAF">
            <w:pPr>
              <w:pStyle w:val="BodyCopyWINE0"/>
            </w:pPr>
            <w:r w:rsidRPr="00F45F51">
              <w:t xml:space="preserve">Laissez-vous surprendre par ce vin de litchi unique ! </w:t>
            </w:r>
          </w:p>
          <w:p w14:paraId="562443BD" w14:textId="46206CC3" w:rsidR="00765565" w:rsidRPr="00922B8F" w:rsidRDefault="007D4DAF" w:rsidP="007D4DAF">
            <w:pPr>
              <w:pStyle w:val="BodyCopyWine"/>
              <w:rPr>
                <w:lang w:val="fr-FR"/>
              </w:rPr>
            </w:pPr>
            <w:r w:rsidRPr="00F45F51">
              <w:t>Conçu localement par un œnologue mauricien, il vous séduira</w:t>
            </w:r>
            <w:r w:rsidRPr="00063760">
              <w:rPr>
                <w:lang w:val="fr-FR"/>
              </w:rPr>
              <w:t xml:space="preserve"> </w:t>
            </w:r>
            <w:r w:rsidRPr="00F45F51">
              <w:t>par ses  saveurs intenses et fruitées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8477ACF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922B8F" w14:paraId="17C07345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6A85110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23A75A9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922B8F" w14:paraId="205B6B7E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D12CB40" w14:textId="6D6B082A" w:rsidR="00765565" w:rsidRPr="00922B8F" w:rsidRDefault="009A6165" w:rsidP="00765565">
            <w:pPr>
              <w:pStyle w:val="BodyWineHead"/>
            </w:pPr>
            <w:r>
              <w:t>*</w:t>
            </w:r>
            <w:r w:rsidR="007D4DAF" w:rsidRPr="00A3122E">
              <w:t>AU VERRE/ PAR BOUTEILLE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C3508" w14:textId="59DEA22F" w:rsidR="00765565" w:rsidRPr="00922B8F" w:rsidRDefault="00765565" w:rsidP="00765565">
            <w:pPr>
              <w:pStyle w:val="BodyWine"/>
              <w:jc w:val="right"/>
              <w:rPr>
                <w:lang w:val="en-US"/>
              </w:rPr>
            </w:pPr>
            <w:r w:rsidRPr="00922B8F">
              <w:rPr>
                <w:lang w:val="en-US"/>
              </w:rPr>
              <w:t>2</w:t>
            </w:r>
            <w:r w:rsidR="00505495">
              <w:rPr>
                <w:lang w:val="en-US"/>
              </w:rPr>
              <w:t>75</w:t>
            </w:r>
            <w:r w:rsidRPr="00922B8F">
              <w:rPr>
                <w:lang w:val="en-US"/>
              </w:rPr>
              <w:t>/1,</w:t>
            </w:r>
            <w:r w:rsidR="00505495">
              <w:rPr>
                <w:lang w:val="en-US"/>
              </w:rPr>
              <w:t>4</w:t>
            </w:r>
            <w:r w:rsidRPr="00922B8F">
              <w:rPr>
                <w:lang w:val="en-US"/>
              </w:rPr>
              <w:t>7</w:t>
            </w:r>
            <w:r w:rsidR="00CC75D2">
              <w:rPr>
                <w:lang w:val="en-US"/>
              </w:rPr>
              <w:t>5</w:t>
            </w:r>
          </w:p>
        </w:tc>
      </w:tr>
      <w:tr w:rsidR="00765565" w:rsidRPr="00922B8F" w14:paraId="0DFA5DDE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E3796B7" w14:textId="77777777" w:rsidR="00765565" w:rsidRPr="003F6A3E" w:rsidRDefault="00765565" w:rsidP="00765565">
            <w:pPr>
              <w:pStyle w:val="BodyWine"/>
            </w:pPr>
            <w:r w:rsidRPr="003F6A3E">
              <w:t>Takamaka Le Blanc</w:t>
            </w:r>
          </w:p>
          <w:p w14:paraId="659DD16E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  <w:r w:rsidRPr="003F6A3E">
              <w:t>Takamaka Le Rosé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27858FA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D4DAF" w:rsidRPr="00922B8F" w14:paraId="58EC5581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1819538" w14:textId="77777777" w:rsidR="007D4DAF" w:rsidRDefault="007D4DAF" w:rsidP="007D4DAF">
            <w:pPr>
              <w:pStyle w:val="TitleWine"/>
            </w:pPr>
          </w:p>
          <w:p w14:paraId="01F02D5E" w14:textId="5346519F" w:rsidR="007D4DAF" w:rsidRPr="00922B8F" w:rsidRDefault="007D4DAF" w:rsidP="007D4DAF">
            <w:pPr>
              <w:pStyle w:val="TitleWine"/>
              <w:rPr>
                <w:lang w:val="fr-FR"/>
              </w:rPr>
            </w:pPr>
            <w:r w:rsidRPr="003F6A3E">
              <w:t>VINS MAURICIEN PAR BOUTEILLES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92C10" w14:textId="0F6D4AA6" w:rsidR="007D4DAF" w:rsidRPr="00922B8F" w:rsidRDefault="007D4DAF" w:rsidP="007D4DAF">
            <w:pPr>
              <w:pStyle w:val="BodyWine"/>
              <w:jc w:val="right"/>
              <w:rPr>
                <w:lang w:val="en-US"/>
              </w:rPr>
            </w:pPr>
            <w:r w:rsidRPr="00922B8F">
              <w:rPr>
                <w:lang w:val="en-US"/>
              </w:rPr>
              <w:t>1,</w:t>
            </w:r>
            <w:r w:rsidR="008B6BCE">
              <w:rPr>
                <w:lang w:val="en-US"/>
              </w:rPr>
              <w:t>6</w:t>
            </w:r>
            <w:r w:rsidRPr="00922B8F">
              <w:rPr>
                <w:lang w:val="en-US"/>
              </w:rPr>
              <w:t>00</w:t>
            </w:r>
          </w:p>
        </w:tc>
      </w:tr>
      <w:tr w:rsidR="00765565" w:rsidRPr="00922B8F" w14:paraId="3E995A4A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D9911CC" w14:textId="26934BAF" w:rsidR="00765565" w:rsidRPr="00922B8F" w:rsidRDefault="00765565" w:rsidP="00765565">
            <w:pPr>
              <w:pStyle w:val="BodyWineHead"/>
            </w:pPr>
            <w:r>
              <w:t xml:space="preserve">Takamaka </w:t>
            </w:r>
            <w:r w:rsidRPr="00922B8F">
              <w:t xml:space="preserve">Aquarel </w:t>
            </w:r>
            <w:r w:rsidR="007D4DAF">
              <w:t>Blanc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44CBA70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4BFE0A52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C29AF9D" w14:textId="69EFFD1A" w:rsidR="00765565" w:rsidRPr="008A5FB0" w:rsidRDefault="007D4DAF" w:rsidP="00765565">
            <w:pPr>
              <w:pStyle w:val="BodyCopyWine"/>
            </w:pPr>
            <w:r w:rsidRPr="00487D76">
              <w:t>Ce blanc de litchi off-dry vous surprendra par ses arômes de fruits tropicaux et d’agrumes, ainsi que par sa fraicheur qui lui donne une belle vivacité en bouche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642CEA3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922B8F" w14:paraId="3ADA6A42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BDED416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E7B4A33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922B8F" w14:paraId="208DE834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82B36BF" w14:textId="7411375D" w:rsidR="00765565" w:rsidRPr="00922B8F" w:rsidRDefault="009C4678" w:rsidP="00765565">
            <w:pPr>
              <w:pStyle w:val="BodyWineHead"/>
            </w:pPr>
            <w:r>
              <w:t>Takamaka</w:t>
            </w:r>
            <w:r w:rsidRPr="00922B8F">
              <w:t xml:space="preserve"> </w:t>
            </w:r>
            <w:r w:rsidR="00765565" w:rsidRPr="00922B8F">
              <w:t>Aperichy Rosé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CE0363F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48FBE5F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F11DA25" w14:textId="4B929376" w:rsidR="00765565" w:rsidRPr="008A5FB0" w:rsidRDefault="007D4DAF" w:rsidP="00765565">
            <w:pPr>
              <w:pStyle w:val="BodyCopyWine"/>
            </w:pPr>
            <w:r w:rsidRPr="00487D76">
              <w:t>Vin tendre sous sa robe saumonée, tout en douceur et en équilibre</w:t>
            </w:r>
            <w:r w:rsidRPr="00063760">
              <w:rPr>
                <w:lang w:val="fr-FR"/>
              </w:rPr>
              <w:t xml:space="preserve"> </w:t>
            </w:r>
            <w:r w:rsidRPr="00487D76">
              <w:t>avec des notes de fruits murs, de fraise, de cerise, et de pétale de rose. Ce vin off-dry dévoile une belle sapidité avec une finale ronde et persistante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AEAB3AD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922B8F" w14:paraId="5EB5ABA0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2B200C9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1D4E083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922B8F" w14:paraId="462E9F39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A860623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2A6704B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922B8F" w14:paraId="089E1B75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59F2D79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6A02451" w14:textId="77777777" w:rsidR="00765565" w:rsidRPr="00063760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6A1F1C" w14:paraId="2A574D82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4901DCA" w14:textId="77777777" w:rsidR="00765565" w:rsidRPr="006A1F1C" w:rsidRDefault="00765565" w:rsidP="00765565">
            <w:pPr>
              <w:pStyle w:val="BodyWine"/>
              <w:rPr>
                <w:color w:val="006680"/>
                <w:sz w:val="40"/>
                <w:szCs w:val="40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7D39066" w14:textId="77777777" w:rsidR="00765565" w:rsidRPr="00063760" w:rsidRDefault="00765565" w:rsidP="00765565">
            <w:pPr>
              <w:pStyle w:val="BodyWine"/>
              <w:rPr>
                <w:color w:val="006680"/>
                <w:sz w:val="40"/>
                <w:szCs w:val="40"/>
                <w:lang w:val="fr-FR"/>
              </w:rPr>
            </w:pPr>
          </w:p>
        </w:tc>
      </w:tr>
      <w:tr w:rsidR="00765565" w:rsidRPr="006A1F1C" w14:paraId="3C953145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2452D65" w14:textId="77777777" w:rsidR="00765565" w:rsidRDefault="00765565" w:rsidP="00765565">
            <w:pPr>
              <w:pStyle w:val="TitleWine"/>
            </w:pPr>
          </w:p>
          <w:p w14:paraId="62EB6C3B" w14:textId="77777777" w:rsidR="00765565" w:rsidRPr="006A1F1C" w:rsidRDefault="00765565" w:rsidP="00765565">
            <w:pPr>
              <w:pStyle w:val="TitleWine"/>
            </w:pPr>
            <w:r w:rsidRPr="006A1F1C">
              <w:t>CHAMPAGNE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CA40D0A" w14:textId="77777777" w:rsidR="00765565" w:rsidRPr="006A1F1C" w:rsidRDefault="00765565" w:rsidP="00765565">
            <w:pPr>
              <w:pStyle w:val="BodyWine"/>
              <w:rPr>
                <w:color w:val="006680"/>
                <w:sz w:val="40"/>
                <w:szCs w:val="40"/>
                <w:lang w:val="en-US"/>
              </w:rPr>
            </w:pPr>
          </w:p>
        </w:tc>
      </w:tr>
      <w:tr w:rsidR="00765565" w:rsidRPr="006A1F1C" w14:paraId="0951B716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28FE8A0" w14:textId="3A8C95BE" w:rsidR="00765565" w:rsidRPr="006A1F1C" w:rsidRDefault="00765565" w:rsidP="00765565">
            <w:pPr>
              <w:pStyle w:val="BodyWine"/>
            </w:pPr>
            <w:r w:rsidRPr="00765565">
              <w:rPr>
                <w:lang w:val="en-US"/>
              </w:rPr>
              <w:t>Moët et Chandon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C23AF" w14:textId="5354A0DE" w:rsidR="00765565" w:rsidRPr="006A1F1C" w:rsidRDefault="00765565" w:rsidP="00765565">
            <w:pPr>
              <w:pStyle w:val="BodyWine"/>
              <w:jc w:val="right"/>
            </w:pPr>
            <w:r>
              <w:rPr>
                <w:lang w:val="en-US"/>
              </w:rPr>
              <w:t>6</w:t>
            </w:r>
            <w:r w:rsidRPr="006A1F1C">
              <w:t>,</w:t>
            </w:r>
            <w:r w:rsidR="00FB3093">
              <w:t>8</w:t>
            </w:r>
            <w:r w:rsidRPr="006A1F1C">
              <w:t>00</w:t>
            </w:r>
          </w:p>
        </w:tc>
      </w:tr>
      <w:tr w:rsidR="00765565" w:rsidRPr="006A1F1C" w14:paraId="32FF1AD5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03EAFAC0" w14:textId="3B532AC0" w:rsidR="00765565" w:rsidRPr="00765565" w:rsidRDefault="00765565" w:rsidP="00765565">
            <w:pPr>
              <w:pStyle w:val="BodyWine"/>
            </w:pPr>
            <w:r w:rsidRPr="00765565">
              <w:rPr>
                <w:lang w:val="en-US"/>
              </w:rPr>
              <w:t>Cattier Brut Icône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68A23CB0" w14:textId="1DD17176" w:rsidR="00765565" w:rsidRDefault="00765565" w:rsidP="00765565">
            <w:pPr>
              <w:pStyle w:val="BodyWine"/>
              <w:jc w:val="right"/>
              <w:rPr>
                <w:lang w:val="en-US"/>
              </w:rPr>
            </w:pPr>
            <w:r>
              <w:rPr>
                <w:lang w:val="en-US"/>
              </w:rPr>
              <w:t>6,</w:t>
            </w:r>
            <w:r w:rsidR="00FB3093">
              <w:rPr>
                <w:lang w:val="en-US"/>
              </w:rPr>
              <w:t>6</w:t>
            </w:r>
            <w:r w:rsidR="00CC75D2">
              <w:rPr>
                <w:lang w:val="en-US"/>
              </w:rPr>
              <w:t>00</w:t>
            </w:r>
          </w:p>
        </w:tc>
      </w:tr>
      <w:tr w:rsidR="00765565" w:rsidRPr="006A1F1C" w14:paraId="655E2B5B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EE9778C" w14:textId="77777777" w:rsidR="00765565" w:rsidRPr="006A1F1C" w:rsidRDefault="00765565" w:rsidP="00765565">
            <w:pPr>
              <w:pStyle w:val="BodyWine"/>
              <w:rPr>
                <w:color w:val="006680"/>
                <w:sz w:val="40"/>
                <w:szCs w:val="40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044E" w14:textId="77777777" w:rsidR="00765565" w:rsidRPr="006A1F1C" w:rsidRDefault="00765565" w:rsidP="00765565">
            <w:pPr>
              <w:pStyle w:val="BodyWine"/>
              <w:jc w:val="right"/>
            </w:pPr>
          </w:p>
        </w:tc>
      </w:tr>
      <w:tr w:rsidR="00765565" w:rsidRPr="006A1F1C" w14:paraId="6AE8D858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8B2282F" w14:textId="77777777" w:rsidR="00765565" w:rsidRPr="00386E89" w:rsidRDefault="00765565" w:rsidP="00386E89">
            <w:pPr>
              <w:pStyle w:val="TitleWine"/>
            </w:pPr>
          </w:p>
          <w:p w14:paraId="15BC8305" w14:textId="1CC9FA98" w:rsidR="00765565" w:rsidRPr="00386E89" w:rsidRDefault="007D4DAF" w:rsidP="00386E89">
            <w:pPr>
              <w:pStyle w:val="TitleWine"/>
            </w:pPr>
            <w:r w:rsidRPr="000365E5">
              <w:t>VINS MOUSSEUX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B1886" w14:textId="77777777" w:rsidR="00765565" w:rsidRPr="006A1F1C" w:rsidRDefault="00765565" w:rsidP="00765565">
            <w:pPr>
              <w:pStyle w:val="BodyWine"/>
              <w:jc w:val="right"/>
            </w:pPr>
          </w:p>
        </w:tc>
      </w:tr>
      <w:tr w:rsidR="00765565" w:rsidRPr="006A1F1C" w14:paraId="3BAE9AE9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1C097FE" w14:textId="621E0055" w:rsidR="00765565" w:rsidRPr="006A1F1C" w:rsidRDefault="00765565" w:rsidP="00765565">
            <w:pPr>
              <w:pStyle w:val="BodyWine"/>
            </w:pPr>
            <w:r w:rsidRPr="00765565">
              <w:rPr>
                <w:lang w:val="en-US"/>
              </w:rPr>
              <w:t>Finch Mountain Brut Cuvée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38DAA" w14:textId="50EA5080" w:rsidR="00765565" w:rsidRPr="006A1F1C" w:rsidRDefault="00765565" w:rsidP="00765565">
            <w:pPr>
              <w:pStyle w:val="BodyWine"/>
              <w:jc w:val="right"/>
            </w:pPr>
            <w:r w:rsidRPr="006A1F1C">
              <w:t>1,</w:t>
            </w:r>
            <w:r w:rsidR="00FB3093">
              <w:t>9</w:t>
            </w:r>
            <w:r w:rsidR="00CC75D2">
              <w:rPr>
                <w:lang w:val="en-US"/>
              </w:rPr>
              <w:t>5</w:t>
            </w:r>
            <w:r w:rsidRPr="006A1F1C">
              <w:t>0</w:t>
            </w:r>
          </w:p>
        </w:tc>
      </w:tr>
      <w:tr w:rsidR="00765565" w:rsidRPr="006A1F1C" w14:paraId="20E955C1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479B98F" w14:textId="77777777" w:rsidR="00765565" w:rsidRPr="006A1F1C" w:rsidRDefault="00765565" w:rsidP="00765565">
            <w:pPr>
              <w:pStyle w:val="BodyWine"/>
              <w:rPr>
                <w:color w:val="006680"/>
                <w:sz w:val="40"/>
                <w:szCs w:val="40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05F6B" w14:textId="77777777" w:rsidR="00765565" w:rsidRPr="006A1F1C" w:rsidRDefault="00765565" w:rsidP="00765565">
            <w:pPr>
              <w:pStyle w:val="BodyWine"/>
              <w:jc w:val="right"/>
            </w:pPr>
          </w:p>
        </w:tc>
      </w:tr>
      <w:tr w:rsidR="00765565" w:rsidRPr="006A1F1C" w14:paraId="70B5ACF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28B8456" w14:textId="3F534C45" w:rsidR="00765565" w:rsidRPr="00765565" w:rsidRDefault="00765565" w:rsidP="00765565">
            <w:pPr>
              <w:pStyle w:val="BodyWine"/>
            </w:pPr>
            <w:r w:rsidRPr="00765565">
              <w:t>Graham Beck Brut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0AC10" w14:textId="4F92068E" w:rsidR="00765565" w:rsidRPr="00765565" w:rsidRDefault="00765565" w:rsidP="00765565">
            <w:pPr>
              <w:pStyle w:val="BodyWine"/>
              <w:jc w:val="right"/>
              <w:rPr>
                <w:lang w:val="en-US"/>
              </w:rPr>
            </w:pPr>
            <w:r>
              <w:rPr>
                <w:lang w:val="en-US"/>
              </w:rPr>
              <w:t>2,</w:t>
            </w:r>
            <w:r w:rsidR="00FB3093">
              <w:rPr>
                <w:lang w:val="en-US"/>
              </w:rPr>
              <w:t>85</w:t>
            </w:r>
            <w:r w:rsidR="00CC75D2">
              <w:rPr>
                <w:lang w:val="en-US"/>
              </w:rPr>
              <w:t>0</w:t>
            </w:r>
          </w:p>
        </w:tc>
      </w:tr>
      <w:tr w:rsidR="00E2254E" w:rsidRPr="006A1F1C" w14:paraId="7C91B5DC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4B960B1" w14:textId="4A6C111C" w:rsidR="00E2254E" w:rsidRPr="006A1F1C" w:rsidRDefault="00E2254E" w:rsidP="00E2254E">
            <w:pPr>
              <w:pStyle w:val="BodyWine"/>
            </w:pPr>
            <w:r w:rsidRPr="00765565">
              <w:rPr>
                <w:lang w:val="en-US"/>
              </w:rPr>
              <w:t>Nederburg Cuvée Brut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F1B93" w14:textId="2D65593A" w:rsidR="00E2254E" w:rsidRPr="006A1F1C" w:rsidRDefault="00E2254E" w:rsidP="00E2254E">
            <w:pPr>
              <w:pStyle w:val="BodyWine"/>
              <w:jc w:val="right"/>
            </w:pPr>
            <w:r w:rsidRPr="006A1F1C">
              <w:t>1,</w:t>
            </w:r>
            <w:r w:rsidR="00FB3093">
              <w:t>95</w:t>
            </w:r>
            <w:r w:rsidRPr="006A1F1C">
              <w:t>0</w:t>
            </w:r>
          </w:p>
        </w:tc>
      </w:tr>
      <w:tr w:rsidR="00E2254E" w:rsidRPr="006A1F1C" w14:paraId="0426CDF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6EE475CE" w14:textId="5575706C" w:rsidR="00E2254E" w:rsidRPr="00765565" w:rsidRDefault="00E2254E" w:rsidP="00E2254E">
            <w:pPr>
              <w:pStyle w:val="BodyWine"/>
            </w:pPr>
            <w:r w:rsidRPr="00765565">
              <w:rPr>
                <w:lang w:val="en-US"/>
              </w:rPr>
              <w:t>Van Loveren Papillon Brut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4D886210" w14:textId="3B99FBD0" w:rsidR="00E2254E" w:rsidRPr="006A1F1C" w:rsidRDefault="00FB3093" w:rsidP="00E2254E">
            <w:pPr>
              <w:pStyle w:val="BodyWine"/>
              <w:jc w:val="right"/>
            </w:pPr>
            <w:r>
              <w:rPr>
                <w:lang w:val="en-US"/>
              </w:rPr>
              <w:t>2</w:t>
            </w:r>
            <w:r w:rsidR="00A20F12">
              <w:rPr>
                <w:lang w:val="en-US"/>
              </w:rPr>
              <w:t>,20</w:t>
            </w:r>
            <w:r w:rsidR="00CC75D2">
              <w:rPr>
                <w:lang w:val="en-US"/>
              </w:rPr>
              <w:t>0</w:t>
            </w:r>
          </w:p>
        </w:tc>
      </w:tr>
      <w:tr w:rsidR="00E2254E" w:rsidRPr="006A1F1C" w14:paraId="755B534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7B1E143A" w14:textId="0B0C6693" w:rsidR="00E2254E" w:rsidRPr="00765565" w:rsidRDefault="00E2254E" w:rsidP="00E2254E">
            <w:pPr>
              <w:pStyle w:val="BodyWine"/>
            </w:pPr>
            <w:r w:rsidRPr="00765565">
              <w:rPr>
                <w:lang w:val="en-US"/>
              </w:rPr>
              <w:t>Van Loveren Christina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4BFAF379" w14:textId="41CF0785" w:rsidR="00E2254E" w:rsidRPr="006A1F1C" w:rsidRDefault="00A20F12" w:rsidP="00E2254E">
            <w:pPr>
              <w:pStyle w:val="BodyWine"/>
              <w:jc w:val="right"/>
            </w:pPr>
            <w:r>
              <w:rPr>
                <w:lang w:val="en-US"/>
              </w:rPr>
              <w:t>2,20</w:t>
            </w:r>
            <w:r w:rsidR="00CC75D2">
              <w:rPr>
                <w:lang w:val="en-US"/>
              </w:rPr>
              <w:t>0</w:t>
            </w:r>
          </w:p>
        </w:tc>
      </w:tr>
      <w:tr w:rsidR="00E2254E" w:rsidRPr="006A1F1C" w14:paraId="392E7BF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CFAA27E" w14:textId="77777777" w:rsidR="00E2254E" w:rsidRPr="006A1F1C" w:rsidRDefault="00E2254E" w:rsidP="00E2254E">
            <w:pPr>
              <w:pStyle w:val="BodyWine"/>
              <w:rPr>
                <w:color w:val="006680"/>
                <w:sz w:val="40"/>
                <w:szCs w:val="40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638B96E" w14:textId="77777777" w:rsidR="00E2254E" w:rsidRPr="006A1F1C" w:rsidRDefault="00E2254E" w:rsidP="00E2254E">
            <w:pPr>
              <w:pStyle w:val="BodyWine"/>
              <w:rPr>
                <w:color w:val="006680"/>
                <w:sz w:val="40"/>
                <w:szCs w:val="40"/>
                <w:lang w:val="en-US"/>
              </w:rPr>
            </w:pPr>
          </w:p>
        </w:tc>
      </w:tr>
    </w:tbl>
    <w:p w14:paraId="49C3CBFD" w14:textId="77777777" w:rsidR="00E2254E" w:rsidRPr="00E2254E" w:rsidRDefault="00E2254E" w:rsidP="00E2254E">
      <w:pPr>
        <w:tabs>
          <w:tab w:val="left" w:pos="5472"/>
        </w:tabs>
      </w:pPr>
    </w:p>
    <w:sectPr w:rsidR="00E2254E" w:rsidRPr="00E2254E" w:rsidSect="00AC5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020" w:h="3168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0089" w14:textId="77777777" w:rsidR="00F06AD9" w:rsidRDefault="00F06AD9" w:rsidP="00AB3AC5">
      <w:r>
        <w:separator/>
      </w:r>
    </w:p>
  </w:endnote>
  <w:endnote w:type="continuationSeparator" w:id="0">
    <w:p w14:paraId="048464F2" w14:textId="77777777" w:rsidR="00F06AD9" w:rsidRDefault="00F06AD9" w:rsidP="00AB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A42C" w14:textId="77777777" w:rsidR="00AC5A94" w:rsidRDefault="00AC5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E042" w14:textId="77777777" w:rsidR="00E2254E" w:rsidRDefault="00E2254E" w:rsidP="00E2254E">
    <w:pPr>
      <w:pStyle w:val="Conditions"/>
      <w:rPr>
        <w:lang w:val="en-US"/>
      </w:rPr>
    </w:pPr>
    <w:r w:rsidRPr="003F6A3E">
      <w:t>*Inclus</w:t>
    </w:r>
    <w:r>
      <w:rPr>
        <w:lang w:val="en-US"/>
      </w:rPr>
      <w:t xml:space="preserve"> </w:t>
    </w:r>
    <w:r w:rsidRPr="003F6A3E">
      <w:t>dans le forfait“All In All Out”</w:t>
    </w:r>
  </w:p>
  <w:p w14:paraId="46E622B0" w14:textId="77777777" w:rsidR="00E2254E" w:rsidRDefault="00E2254E" w:rsidP="00E2254E">
    <w:pPr>
      <w:pStyle w:val="Conditions"/>
    </w:pPr>
    <w:r w:rsidRPr="00D96EE7">
      <w:t xml:space="preserve">Tous les </w:t>
    </w:r>
    <w:r w:rsidRPr="003F6A3E">
      <w:t>prix incluent la taxe de 15% et excluent</w:t>
    </w:r>
    <w:r w:rsidRPr="00D96EE7">
      <w:t xml:space="preserve"> les 10%</w:t>
    </w:r>
  </w:p>
  <w:p w14:paraId="686B89A2" w14:textId="0F6F055F" w:rsidR="00E2254E" w:rsidRPr="00063760" w:rsidRDefault="00E2254E" w:rsidP="00E2254E">
    <w:pPr>
      <w:pStyle w:val="Conditions"/>
      <w:rPr>
        <w:lang w:val="fr-FR"/>
      </w:rPr>
    </w:pPr>
    <w:r w:rsidRPr="00D96EE7">
      <w:t>de pourboires qui sont à la discrétion du consommateur</w:t>
    </w:r>
    <w:r w:rsidRPr="00063760">
      <w:rPr>
        <w:lang w:val="fr-F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0202" w14:textId="77777777" w:rsidR="00AC5A94" w:rsidRDefault="00AC5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8BCEE" w14:textId="77777777" w:rsidR="00F06AD9" w:rsidRDefault="00F06AD9" w:rsidP="00AB3AC5">
      <w:r>
        <w:separator/>
      </w:r>
    </w:p>
  </w:footnote>
  <w:footnote w:type="continuationSeparator" w:id="0">
    <w:p w14:paraId="7C18E466" w14:textId="77777777" w:rsidR="00F06AD9" w:rsidRDefault="00F06AD9" w:rsidP="00AB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2381" w14:textId="77777777" w:rsidR="00AC5A94" w:rsidRDefault="00AC5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F19A" w14:textId="77777777" w:rsidR="00AC5A94" w:rsidRDefault="00AC5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9960" w14:textId="77777777" w:rsidR="00AC5A94" w:rsidRDefault="00AC5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3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FA1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ED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22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80A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1AC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D0B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14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21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123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777898">
    <w:abstractNumId w:val="0"/>
  </w:num>
  <w:num w:numId="2" w16cid:durableId="15011740">
    <w:abstractNumId w:val="1"/>
  </w:num>
  <w:num w:numId="3" w16cid:durableId="1158501590">
    <w:abstractNumId w:val="2"/>
  </w:num>
  <w:num w:numId="4" w16cid:durableId="1543522248">
    <w:abstractNumId w:val="3"/>
  </w:num>
  <w:num w:numId="5" w16cid:durableId="411781137">
    <w:abstractNumId w:val="8"/>
  </w:num>
  <w:num w:numId="6" w16cid:durableId="339896502">
    <w:abstractNumId w:val="4"/>
  </w:num>
  <w:num w:numId="7" w16cid:durableId="2009168977">
    <w:abstractNumId w:val="5"/>
  </w:num>
  <w:num w:numId="8" w16cid:durableId="1995644376">
    <w:abstractNumId w:val="6"/>
  </w:num>
  <w:num w:numId="9" w16cid:durableId="935137464">
    <w:abstractNumId w:val="7"/>
  </w:num>
  <w:num w:numId="10" w16cid:durableId="95948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7"/>
    <w:rsid w:val="00004C11"/>
    <w:rsid w:val="00005B97"/>
    <w:rsid w:val="00033377"/>
    <w:rsid w:val="00034077"/>
    <w:rsid w:val="00045EFD"/>
    <w:rsid w:val="00054964"/>
    <w:rsid w:val="0005680E"/>
    <w:rsid w:val="00063760"/>
    <w:rsid w:val="00091A54"/>
    <w:rsid w:val="000A73E2"/>
    <w:rsid w:val="000B216B"/>
    <w:rsid w:val="000C683F"/>
    <w:rsid w:val="001117B1"/>
    <w:rsid w:val="001119D9"/>
    <w:rsid w:val="00180C31"/>
    <w:rsid w:val="00183C40"/>
    <w:rsid w:val="001945B5"/>
    <w:rsid w:val="001E4E15"/>
    <w:rsid w:val="001F0C19"/>
    <w:rsid w:val="001F5A49"/>
    <w:rsid w:val="00215F65"/>
    <w:rsid w:val="002263A9"/>
    <w:rsid w:val="00261EA6"/>
    <w:rsid w:val="00273408"/>
    <w:rsid w:val="002963FE"/>
    <w:rsid w:val="002D1958"/>
    <w:rsid w:val="003133C0"/>
    <w:rsid w:val="00321B24"/>
    <w:rsid w:val="003455D8"/>
    <w:rsid w:val="00357E3F"/>
    <w:rsid w:val="00364120"/>
    <w:rsid w:val="00386E89"/>
    <w:rsid w:val="003C2063"/>
    <w:rsid w:val="003D0C54"/>
    <w:rsid w:val="003E2E77"/>
    <w:rsid w:val="003E78F9"/>
    <w:rsid w:val="003F7991"/>
    <w:rsid w:val="00407072"/>
    <w:rsid w:val="0040793D"/>
    <w:rsid w:val="00455C2F"/>
    <w:rsid w:val="00457324"/>
    <w:rsid w:val="004C1BF9"/>
    <w:rsid w:val="004D059E"/>
    <w:rsid w:val="004D26D9"/>
    <w:rsid w:val="004E480E"/>
    <w:rsid w:val="004E5AB9"/>
    <w:rsid w:val="004F3B06"/>
    <w:rsid w:val="00505495"/>
    <w:rsid w:val="0053379C"/>
    <w:rsid w:val="00557A4C"/>
    <w:rsid w:val="005B2B46"/>
    <w:rsid w:val="005C3623"/>
    <w:rsid w:val="00617E2C"/>
    <w:rsid w:val="00621926"/>
    <w:rsid w:val="00675254"/>
    <w:rsid w:val="00683163"/>
    <w:rsid w:val="006B2031"/>
    <w:rsid w:val="006B3823"/>
    <w:rsid w:val="006C0E7C"/>
    <w:rsid w:val="006D5C63"/>
    <w:rsid w:val="006E0FB4"/>
    <w:rsid w:val="006F1A1B"/>
    <w:rsid w:val="00721404"/>
    <w:rsid w:val="00732B60"/>
    <w:rsid w:val="00765565"/>
    <w:rsid w:val="007B22C8"/>
    <w:rsid w:val="007B3F25"/>
    <w:rsid w:val="007D4DAF"/>
    <w:rsid w:val="007F3A23"/>
    <w:rsid w:val="00830575"/>
    <w:rsid w:val="00846978"/>
    <w:rsid w:val="00890B95"/>
    <w:rsid w:val="008957D5"/>
    <w:rsid w:val="008A1D43"/>
    <w:rsid w:val="008B4A1D"/>
    <w:rsid w:val="008B6BCE"/>
    <w:rsid w:val="008E436B"/>
    <w:rsid w:val="00920712"/>
    <w:rsid w:val="009909C9"/>
    <w:rsid w:val="009A6165"/>
    <w:rsid w:val="009C4678"/>
    <w:rsid w:val="009E39BC"/>
    <w:rsid w:val="00A007A2"/>
    <w:rsid w:val="00A049A1"/>
    <w:rsid w:val="00A20F12"/>
    <w:rsid w:val="00A46D03"/>
    <w:rsid w:val="00A66A3F"/>
    <w:rsid w:val="00A66FF5"/>
    <w:rsid w:val="00A8392B"/>
    <w:rsid w:val="00AA223C"/>
    <w:rsid w:val="00AA3E7C"/>
    <w:rsid w:val="00AB3AC5"/>
    <w:rsid w:val="00AB71B7"/>
    <w:rsid w:val="00AC5A94"/>
    <w:rsid w:val="00AE360E"/>
    <w:rsid w:val="00B36B49"/>
    <w:rsid w:val="00B75956"/>
    <w:rsid w:val="00BA1D99"/>
    <w:rsid w:val="00BA4152"/>
    <w:rsid w:val="00BB55B9"/>
    <w:rsid w:val="00BB57AB"/>
    <w:rsid w:val="00BB6F10"/>
    <w:rsid w:val="00BC3850"/>
    <w:rsid w:val="00BF3C45"/>
    <w:rsid w:val="00C00589"/>
    <w:rsid w:val="00C31A4F"/>
    <w:rsid w:val="00C37F86"/>
    <w:rsid w:val="00C438C6"/>
    <w:rsid w:val="00C55F0E"/>
    <w:rsid w:val="00C8056E"/>
    <w:rsid w:val="00CC1CC8"/>
    <w:rsid w:val="00CC75D2"/>
    <w:rsid w:val="00CD42D3"/>
    <w:rsid w:val="00CE0C85"/>
    <w:rsid w:val="00CE193F"/>
    <w:rsid w:val="00D02AD7"/>
    <w:rsid w:val="00D72EF5"/>
    <w:rsid w:val="00D81715"/>
    <w:rsid w:val="00DE328C"/>
    <w:rsid w:val="00DE4DBC"/>
    <w:rsid w:val="00DF0BA3"/>
    <w:rsid w:val="00E2254E"/>
    <w:rsid w:val="00E42446"/>
    <w:rsid w:val="00E446E4"/>
    <w:rsid w:val="00EA25E2"/>
    <w:rsid w:val="00EA5DE7"/>
    <w:rsid w:val="00EE5AE8"/>
    <w:rsid w:val="00F04540"/>
    <w:rsid w:val="00F058D3"/>
    <w:rsid w:val="00F06AD9"/>
    <w:rsid w:val="00F64118"/>
    <w:rsid w:val="00F82FB4"/>
    <w:rsid w:val="00F87676"/>
    <w:rsid w:val="00FB1049"/>
    <w:rsid w:val="00FB2064"/>
    <w:rsid w:val="00FB3093"/>
    <w:rsid w:val="00FC1957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251A"/>
  <w15:docId w15:val="{C5A69318-4AAB-2D4A-9FCC-62B5CD19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M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38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Bev">
    <w:name w:val="Title Bev"/>
    <w:basedOn w:val="Title"/>
    <w:qFormat/>
    <w:rsid w:val="00407072"/>
    <w:pPr>
      <w:tabs>
        <w:tab w:val="right" w:pos="15196"/>
      </w:tabs>
    </w:pPr>
    <w:rPr>
      <w:rFonts w:ascii="Lato" w:hAnsi="Lato" w:cs="Times New Roman (Headings CS)"/>
      <w:b/>
      <w:caps/>
      <w:color w:val="479DBA"/>
      <w:sz w:val="100"/>
    </w:rPr>
  </w:style>
  <w:style w:type="paragraph" w:customStyle="1" w:styleId="BodyBev">
    <w:name w:val="Body Bev"/>
    <w:qFormat/>
    <w:rsid w:val="00C438C6"/>
    <w:pPr>
      <w:tabs>
        <w:tab w:val="right" w:pos="15196"/>
      </w:tabs>
      <w:autoSpaceDE w:val="0"/>
      <w:autoSpaceDN w:val="0"/>
      <w:adjustRightInd w:val="0"/>
      <w:snapToGrid w:val="0"/>
      <w:spacing w:after="20"/>
    </w:pPr>
    <w:rPr>
      <w:rFonts w:ascii="Lato Light" w:eastAsiaTheme="minorEastAsia" w:hAnsi="Lato Light" w:cs="Tahoma"/>
      <w:color w:val="000000" w:themeColor="text1"/>
      <w:sz w:val="70"/>
    </w:rPr>
  </w:style>
  <w:style w:type="paragraph" w:customStyle="1" w:styleId="Alergens">
    <w:name w:val="Alergens"/>
    <w:link w:val="AlergensChar"/>
    <w:qFormat/>
    <w:rsid w:val="00407072"/>
    <w:rPr>
      <w:rFonts w:ascii="Lato" w:eastAsiaTheme="majorEastAsia" w:hAnsi="Lato" w:cs="Times New Roman (Headings CS)"/>
      <w:b/>
      <w:caps/>
      <w:color w:val="479DBA"/>
      <w:spacing w:val="-10"/>
      <w:kern w:val="28"/>
      <w:sz w:val="28"/>
      <w:szCs w:val="20"/>
      <w:lang w:val="en-US"/>
    </w:rPr>
  </w:style>
  <w:style w:type="character" w:customStyle="1" w:styleId="AlergensChar">
    <w:name w:val="Alergens Char"/>
    <w:basedOn w:val="DefaultParagraphFont"/>
    <w:link w:val="Alergens"/>
    <w:rsid w:val="00407072"/>
    <w:rPr>
      <w:rFonts w:ascii="Lato" w:eastAsiaTheme="majorEastAsia" w:hAnsi="Lato" w:cs="Times New Roman (Headings CS)"/>
      <w:b/>
      <w:caps/>
      <w:color w:val="479DBA"/>
      <w:spacing w:val="-10"/>
      <w:kern w:val="28"/>
      <w:sz w:val="28"/>
      <w:szCs w:val="20"/>
      <w:lang w:val="en-US"/>
    </w:rPr>
  </w:style>
  <w:style w:type="paragraph" w:customStyle="1" w:styleId="RS">
    <w:name w:val="RS"/>
    <w:link w:val="RSChar"/>
    <w:qFormat/>
    <w:rsid w:val="00407072"/>
    <w:pPr>
      <w:tabs>
        <w:tab w:val="right" w:pos="15196"/>
      </w:tabs>
    </w:pPr>
    <w:rPr>
      <w:rFonts w:ascii="Lato" w:eastAsiaTheme="majorEastAsia" w:hAnsi="Lato" w:cs="Times New Roman (Headings CS)"/>
      <w:b/>
      <w:caps/>
      <w:color w:val="479DBA"/>
      <w:spacing w:val="-10"/>
      <w:kern w:val="28"/>
      <w:sz w:val="70"/>
      <w:szCs w:val="56"/>
    </w:rPr>
  </w:style>
  <w:style w:type="paragraph" w:customStyle="1" w:styleId="BodyBevHead">
    <w:name w:val="Body Bev Head"/>
    <w:basedOn w:val="BodyBev"/>
    <w:qFormat/>
    <w:rsid w:val="00407072"/>
    <w:pPr>
      <w:spacing w:before="300"/>
    </w:pPr>
    <w:rPr>
      <w:rFonts w:ascii="Lato" w:hAnsi="Lato"/>
      <w:color w:val="479DBA"/>
      <w:lang w:val="fr-FR"/>
    </w:rPr>
  </w:style>
  <w:style w:type="character" w:customStyle="1" w:styleId="RSChar">
    <w:name w:val="RS Char"/>
    <w:basedOn w:val="DefaultParagraphFont"/>
    <w:link w:val="RS"/>
    <w:rsid w:val="00407072"/>
    <w:rPr>
      <w:rFonts w:ascii="Lato" w:eastAsiaTheme="majorEastAsia" w:hAnsi="Lato" w:cs="Times New Roman (Headings CS)"/>
      <w:b/>
      <w:caps/>
      <w:color w:val="479DBA"/>
      <w:spacing w:val="-10"/>
      <w:kern w:val="28"/>
      <w:sz w:val="70"/>
      <w:szCs w:val="56"/>
    </w:rPr>
  </w:style>
  <w:style w:type="paragraph" w:customStyle="1" w:styleId="Ingredients">
    <w:name w:val="Ingredients"/>
    <w:basedOn w:val="BodyBev"/>
    <w:qFormat/>
    <w:rsid w:val="00C37F86"/>
    <w:rPr>
      <w:sz w:val="60"/>
    </w:rPr>
  </w:style>
  <w:style w:type="paragraph" w:styleId="NoSpacing">
    <w:name w:val="No Spacing"/>
    <w:link w:val="NoSpacingChar"/>
    <w:uiPriority w:val="1"/>
    <w:qFormat/>
    <w:rsid w:val="008A1D4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A1D43"/>
    <w:rPr>
      <w:rFonts w:eastAsiaTheme="minorEastAsia"/>
      <w:sz w:val="22"/>
      <w:szCs w:val="22"/>
      <w:lang w:val="en-US" w:eastAsia="zh-CN"/>
    </w:rPr>
  </w:style>
  <w:style w:type="paragraph" w:customStyle="1" w:styleId="SUBTitle">
    <w:name w:val="SUB Title"/>
    <w:basedOn w:val="Ingredients"/>
    <w:qFormat/>
    <w:rsid w:val="00CE0C85"/>
    <w:rPr>
      <w:rFonts w:ascii="Lato" w:hAnsi="Lato"/>
      <w:b/>
      <w:bCs/>
      <w:color w:val="003A70"/>
      <w:sz w:val="70"/>
      <w:szCs w:val="70"/>
    </w:rPr>
  </w:style>
  <w:style w:type="paragraph" w:customStyle="1" w:styleId="text">
    <w:name w:val="text"/>
    <w:basedOn w:val="Normal"/>
    <w:uiPriority w:val="99"/>
    <w:rsid w:val="00EE5AE8"/>
    <w:pPr>
      <w:tabs>
        <w:tab w:val="left" w:pos="16040"/>
      </w:tabs>
      <w:suppressAutoHyphens/>
      <w:autoSpaceDE w:val="0"/>
      <w:autoSpaceDN w:val="0"/>
      <w:adjustRightInd w:val="0"/>
      <w:spacing w:line="900" w:lineRule="atLeast"/>
      <w:textAlignment w:val="center"/>
    </w:pPr>
    <w:rPr>
      <w:rFonts w:ascii="Lato Light" w:eastAsiaTheme="minorHAnsi" w:hAnsi="Lato Light" w:cs="Lato Light"/>
      <w:color w:val="000000"/>
      <w:sz w:val="70"/>
      <w:szCs w:val="7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3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A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3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AC5"/>
    <w:rPr>
      <w:rFonts w:eastAsiaTheme="minorEastAsia"/>
    </w:rPr>
  </w:style>
  <w:style w:type="paragraph" w:customStyle="1" w:styleId="Style1">
    <w:name w:val="Style1"/>
    <w:basedOn w:val="Ingredients"/>
    <w:qFormat/>
    <w:rsid w:val="0053379C"/>
    <w:rPr>
      <w:rFonts w:ascii="Lato" w:hAnsi="Lato"/>
      <w:b/>
      <w:bCs/>
      <w:color w:val="5D9AA6"/>
      <w:sz w:val="70"/>
      <w:szCs w:val="70"/>
    </w:rPr>
  </w:style>
  <w:style w:type="paragraph" w:customStyle="1" w:styleId="TitleWine">
    <w:name w:val="Title Wine"/>
    <w:basedOn w:val="Title"/>
    <w:qFormat/>
    <w:rsid w:val="00AC5A94"/>
    <w:pPr>
      <w:tabs>
        <w:tab w:val="right" w:pos="15196"/>
      </w:tabs>
      <w:spacing w:line="760" w:lineRule="exact"/>
    </w:pPr>
    <w:rPr>
      <w:rFonts w:ascii="Lato" w:hAnsi="Lato" w:cs="Times New Roman (Headings CS)"/>
      <w:b/>
      <w:caps/>
      <w:color w:val="479DBA"/>
      <w:spacing w:val="0"/>
      <w:sz w:val="70"/>
    </w:rPr>
  </w:style>
  <w:style w:type="paragraph" w:customStyle="1" w:styleId="BodyWine">
    <w:name w:val="Body Wine"/>
    <w:qFormat/>
    <w:rsid w:val="00BF3C45"/>
    <w:pPr>
      <w:tabs>
        <w:tab w:val="right" w:pos="15196"/>
      </w:tabs>
      <w:autoSpaceDE w:val="0"/>
      <w:autoSpaceDN w:val="0"/>
      <w:adjustRightInd w:val="0"/>
      <w:snapToGrid w:val="0"/>
      <w:spacing w:after="20"/>
    </w:pPr>
    <w:rPr>
      <w:rFonts w:ascii="Lato Light" w:eastAsiaTheme="minorEastAsia" w:hAnsi="Lato Light" w:cs="Tahoma"/>
      <w:color w:val="000000" w:themeColor="text1"/>
      <w:sz w:val="70"/>
    </w:rPr>
  </w:style>
  <w:style w:type="paragraph" w:customStyle="1" w:styleId="RSWine">
    <w:name w:val="RS Wine"/>
    <w:link w:val="RSWineChar"/>
    <w:qFormat/>
    <w:rsid w:val="00386E89"/>
    <w:pPr>
      <w:tabs>
        <w:tab w:val="right" w:pos="15196"/>
      </w:tabs>
    </w:pPr>
    <w:rPr>
      <w:rFonts w:ascii="Lato" w:eastAsiaTheme="majorEastAsia" w:hAnsi="Lato" w:cs="Times New Roman (Headings CS)"/>
      <w:b/>
      <w:caps/>
      <w:color w:val="479DBA"/>
      <w:spacing w:val="-10"/>
      <w:kern w:val="28"/>
      <w:sz w:val="70"/>
      <w:szCs w:val="56"/>
    </w:rPr>
  </w:style>
  <w:style w:type="paragraph" w:customStyle="1" w:styleId="BodyWineHead">
    <w:name w:val="Body Wine Head"/>
    <w:basedOn w:val="BodyWine"/>
    <w:qFormat/>
    <w:rsid w:val="00386E89"/>
    <w:pPr>
      <w:spacing w:before="300"/>
    </w:pPr>
    <w:rPr>
      <w:rFonts w:ascii="Lato" w:hAnsi="Lato"/>
      <w:color w:val="479DBA"/>
      <w:lang w:val="fr-FR"/>
    </w:rPr>
  </w:style>
  <w:style w:type="character" w:customStyle="1" w:styleId="RSWineChar">
    <w:name w:val="RS Wine Char"/>
    <w:basedOn w:val="DefaultParagraphFont"/>
    <w:link w:val="RSWine"/>
    <w:rsid w:val="00386E89"/>
    <w:rPr>
      <w:rFonts w:ascii="Lato" w:eastAsiaTheme="majorEastAsia" w:hAnsi="Lato" w:cs="Times New Roman (Headings CS)"/>
      <w:b/>
      <w:caps/>
      <w:color w:val="479DBA"/>
      <w:spacing w:val="-10"/>
      <w:kern w:val="28"/>
      <w:sz w:val="70"/>
      <w:szCs w:val="56"/>
    </w:rPr>
  </w:style>
  <w:style w:type="paragraph" w:customStyle="1" w:styleId="BodyCopyWine">
    <w:name w:val="Body Copy Wine"/>
    <w:basedOn w:val="BodyWine"/>
    <w:qFormat/>
    <w:rsid w:val="00BF3C45"/>
    <w:rPr>
      <w:sz w:val="60"/>
    </w:rPr>
  </w:style>
  <w:style w:type="paragraph" w:customStyle="1" w:styleId="Conditions">
    <w:name w:val="Conditions"/>
    <w:basedOn w:val="BodyBev"/>
    <w:qFormat/>
    <w:rsid w:val="00386E89"/>
    <w:pPr>
      <w:jc w:val="center"/>
    </w:pPr>
    <w:rPr>
      <w:color w:val="479DBA"/>
      <w:sz w:val="44"/>
      <w:szCs w:val="44"/>
    </w:rPr>
  </w:style>
  <w:style w:type="paragraph" w:customStyle="1" w:styleId="BodyCopyWINE0">
    <w:name w:val="Body Copy WINE"/>
    <w:basedOn w:val="BodyWine"/>
    <w:qFormat/>
    <w:rsid w:val="007D4DAF"/>
    <w:rPr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Kishan Bullah Danah</cp:lastModifiedBy>
  <cp:revision>14</cp:revision>
  <dcterms:created xsi:type="dcterms:W3CDTF">2023-06-28T06:32:00Z</dcterms:created>
  <dcterms:modified xsi:type="dcterms:W3CDTF">2025-07-04T04:50:00Z</dcterms:modified>
</cp:coreProperties>
</file>