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D655" w14:textId="64B1384F" w:rsidR="008A1D43" w:rsidRPr="002D1958" w:rsidRDefault="00BF3C45">
      <w:r>
        <w:rPr>
          <w:rFonts w:cs="Tahoma"/>
          <w:b/>
          <w:caps/>
          <w:noProof/>
          <w:color w:val="F4B083" w:themeColor="accent2" w:themeTint="99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DCA2E13" wp14:editId="76701D24">
            <wp:simplePos x="0" y="0"/>
            <wp:positionH relativeFrom="column">
              <wp:posOffset>3352015</wp:posOffset>
            </wp:positionH>
            <wp:positionV relativeFrom="paragraph">
              <wp:posOffset>7854950</wp:posOffset>
            </wp:positionV>
            <wp:extent cx="2679320" cy="2842527"/>
            <wp:effectExtent l="0" t="0" r="0" b="0"/>
            <wp:wrapNone/>
            <wp:docPr id="772770828" name="Picture 77277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5095">
                      <a:off x="0" y="0"/>
                      <a:ext cx="2679320" cy="284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1326506609"/>
          <w:docPartObj>
            <w:docPartGallery w:val="Cover Pages"/>
            <w:docPartUnique/>
          </w:docPartObj>
        </w:sdtPr>
        <w:sdtEndPr>
          <w:rPr>
            <w:rFonts w:cs="Tahoma"/>
            <w:b/>
            <w:caps/>
            <w:color w:val="F4B083" w:themeColor="accent2" w:themeTint="99"/>
            <w:sz w:val="28"/>
            <w:szCs w:val="28"/>
          </w:rPr>
        </w:sdtEndPr>
        <w:sdtContent>
          <w:r w:rsidR="00045EFD" w:rsidRPr="002D1958">
            <w:rPr>
              <w:rFonts w:cs="Tahoma"/>
              <w:b/>
              <w:caps/>
              <w:noProof/>
              <w:color w:val="F4B083" w:themeColor="accent2" w:themeTint="9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3" behindDoc="1" locked="0" layoutInCell="1" allowOverlap="1" wp14:anchorId="3AA0E71D" wp14:editId="3359535E">
                    <wp:simplePos x="0" y="0"/>
                    <wp:positionH relativeFrom="column">
                      <wp:posOffset>-930359</wp:posOffset>
                    </wp:positionH>
                    <wp:positionV relativeFrom="page">
                      <wp:posOffset>-360045</wp:posOffset>
                    </wp:positionV>
                    <wp:extent cx="11521440" cy="21925280"/>
                    <wp:effectExtent l="0" t="0" r="10160" b="7620"/>
                    <wp:wrapThrough wrapText="bothSides">
                      <wp:wrapPolygon edited="0">
                        <wp:start x="0" y="0"/>
                        <wp:lineTo x="0" y="21595"/>
                        <wp:lineTo x="21595" y="21595"/>
                        <wp:lineTo x="21595" y="0"/>
                        <wp:lineTo x="0" y="0"/>
                      </wp:wrapPolygon>
                    </wp:wrapThrough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521440" cy="21925280"/>
                            </a:xfrm>
                            <a:prstGeom prst="rect">
                              <a:avLst/>
                            </a:prstGeom>
                            <a:solidFill>
                              <a:srgbClr val="DB9A7E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FE0C4E" id="Rectangle 7" o:spid="_x0000_s1026" style="position:absolute;margin-left:-73.25pt;margin-top:-28.35pt;width:907.2pt;height:1726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" fillcolor="#db9a7e" strokecolor="#1f3763 [1604]" strokeweight="1pt">
                    <w10:wrap type="through" anchory="page"/>
                  </v:rect>
                </w:pict>
              </mc:Fallback>
            </mc:AlternateContent>
          </w:r>
          <w:r w:rsidR="00045EFD" w:rsidRPr="002D1958">
            <w:rPr>
              <w:rFonts w:cs="Tahoma"/>
              <w:b/>
              <w:caps/>
              <w:noProof/>
              <w:color w:val="F4B083" w:themeColor="accent2" w:themeTint="99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9AF5D29" wp14:editId="400F205B">
                    <wp:simplePos x="0" y="0"/>
                    <wp:positionH relativeFrom="margin">
                      <wp:posOffset>1276709</wp:posOffset>
                    </wp:positionH>
                    <wp:positionV relativeFrom="margin">
                      <wp:posOffset>10541479</wp:posOffset>
                    </wp:positionV>
                    <wp:extent cx="7098030" cy="8643668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98030" cy="86436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6A31CF" w14:textId="3D90495D" w:rsidR="002D1958" w:rsidRPr="00BF3C45" w:rsidRDefault="00BF3C45" w:rsidP="00BF3C4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Lato" w:hAnsi="Lato" w:cs="Tahoma"/>
                                    <w:b/>
                                    <w:bCs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 xml:space="preserve">WINE </w:t>
                                </w:r>
                                <w:r>
                                  <w:rPr>
                                    <w:rFonts w:ascii="Lato Light" w:hAnsi="Lato Light" w:cs="Tahoma"/>
                                    <w:caps/>
                                    <w:color w:val="FFFFFF" w:themeColor="light1"/>
                                    <w:spacing w:val="20"/>
                                    <w:sz w:val="120"/>
                                    <w:szCs w:val="120"/>
                                    <w:lang w:val="en-US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AF5D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100.55pt;margin-top:830.05pt;width:558.9pt;height:68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" filled="f" stroked="f" strokeweight=".5pt">
                    <v:textbox>
                      <w:txbxContent>
                        <w:p w14:paraId="2A6A31CF" w14:textId="3D90495D" w:rsidR="002D1958" w:rsidRPr="00BF3C45" w:rsidRDefault="00BF3C45" w:rsidP="00BF3C4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</w:pPr>
                          <w:r>
                            <w:rPr>
                              <w:rFonts w:ascii="Lato" w:hAnsi="Lato" w:cs="Tahoma"/>
                              <w:b/>
                              <w:bCs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 xml:space="preserve">WINE </w:t>
                          </w:r>
                          <w:r>
                            <w:rPr>
                              <w:rFonts w:ascii="Lato Light" w:hAnsi="Lato Light" w:cs="Tahoma"/>
                              <w:caps/>
                              <w:color w:val="FFFFFF" w:themeColor="light1"/>
                              <w:spacing w:val="20"/>
                              <w:sz w:val="120"/>
                              <w:szCs w:val="120"/>
                              <w:lang w:val="en-US"/>
                            </w:rPr>
                            <w:t>list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tbl>
      <w:tblPr>
        <w:tblW w:w="15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38"/>
        <w:gridCol w:w="3330"/>
      </w:tblGrid>
      <w:tr w:rsidR="00BF3C45" w:rsidRPr="005E508D" w14:paraId="0EEBBD1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DBA8" w14:textId="77777777" w:rsidR="00BF3C45" w:rsidRPr="005E508D" w:rsidRDefault="00BF3C45" w:rsidP="00760832">
            <w:pPr>
              <w:pStyle w:val="TitleWine"/>
            </w:pPr>
            <w:r w:rsidRPr="005E508D">
              <w:lastRenderedPageBreak/>
              <w:t>RED WINES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F6BE9" w14:textId="77777777" w:rsidR="00BF3C45" w:rsidRPr="005E508D" w:rsidRDefault="00BF3C45" w:rsidP="00760832">
            <w:pPr>
              <w:pStyle w:val="RSWine"/>
              <w:jc w:val="right"/>
            </w:pPr>
            <w:r w:rsidRPr="005E508D">
              <w:t>RS</w:t>
            </w:r>
          </w:p>
        </w:tc>
      </w:tr>
      <w:tr w:rsidR="00BF3C45" w:rsidRPr="005E508D" w14:paraId="2429EA87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2558E" w14:textId="77777777" w:rsidR="00BF3C45" w:rsidRPr="005E508D" w:rsidRDefault="00BF3C45" w:rsidP="00760832">
            <w:pPr>
              <w:pStyle w:val="BodyWineHead"/>
            </w:pPr>
            <w:r w:rsidRPr="005E508D">
              <w:t>South Africa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8EA86" w14:textId="77777777" w:rsidR="00BF3C45" w:rsidRPr="005E508D" w:rsidRDefault="00BF3C45" w:rsidP="00760832">
            <w:pPr>
              <w:pStyle w:val="BodyWine"/>
              <w:jc w:val="right"/>
            </w:pPr>
          </w:p>
        </w:tc>
      </w:tr>
      <w:tr w:rsidR="00BF3C45" w:rsidRPr="005E508D" w14:paraId="40ACC60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FA55" w14:textId="77777777" w:rsidR="00BF3C45" w:rsidRPr="005E508D" w:rsidRDefault="00BF3C45" w:rsidP="00760832">
            <w:pPr>
              <w:pStyle w:val="BodyWine"/>
            </w:pPr>
            <w:r w:rsidRPr="005E508D">
              <w:t>Libertas Merlot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E7F0C" w14:textId="082E7E48" w:rsidR="00BF3C45" w:rsidRPr="005E508D" w:rsidRDefault="00BF3C45" w:rsidP="00760832">
            <w:pPr>
              <w:pStyle w:val="BodyWine"/>
              <w:jc w:val="right"/>
            </w:pPr>
            <w:r w:rsidRPr="005E508D">
              <w:t>1,</w:t>
            </w:r>
            <w:r w:rsidR="005D013E">
              <w:t>4</w:t>
            </w:r>
            <w:r w:rsidRPr="005E508D">
              <w:t>75</w:t>
            </w:r>
          </w:p>
        </w:tc>
      </w:tr>
      <w:tr w:rsidR="00BF3C45" w:rsidRPr="005E508D" w14:paraId="4540D914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C0A2" w14:textId="4E679990" w:rsidR="00BF3C45" w:rsidRPr="005E508D" w:rsidRDefault="00BF3C45" w:rsidP="00760832">
            <w:pPr>
              <w:pStyle w:val="BodyWine"/>
            </w:pPr>
            <w:r w:rsidRPr="00BF3C45">
              <w:rPr>
                <w:lang w:val="en-US"/>
              </w:rPr>
              <w:t>Cape Dream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8CD83" w14:textId="3086123E" w:rsidR="00BF3C45" w:rsidRPr="005E508D" w:rsidRDefault="00BF3C45" w:rsidP="00760832">
            <w:pPr>
              <w:pStyle w:val="BodyWine"/>
              <w:jc w:val="right"/>
            </w:pPr>
            <w:r w:rsidRPr="005E508D">
              <w:t>1,</w:t>
            </w:r>
            <w:r w:rsidR="005D013E">
              <w:t>4</w:t>
            </w:r>
            <w:r w:rsidRPr="005E508D">
              <w:t>75</w:t>
            </w:r>
          </w:p>
        </w:tc>
      </w:tr>
      <w:tr w:rsidR="00BF3C45" w:rsidRPr="005E508D" w14:paraId="5A4397B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4C0D6" w14:textId="4BFF6E8B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Canon Creek Pinotage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6B325" w14:textId="39B66961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5D013E">
              <w:t>4</w:t>
            </w:r>
            <w:r w:rsidRPr="005E508D">
              <w:t>75</w:t>
            </w:r>
          </w:p>
        </w:tc>
      </w:tr>
      <w:tr w:rsidR="00BF3C45" w:rsidRPr="005E508D" w14:paraId="4C9AB8A7" w14:textId="77777777" w:rsidTr="00BF3C45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6E210CE4" w14:textId="75AAE91B" w:rsidR="00BF3C45" w:rsidRPr="005E508D" w:rsidRDefault="00BF3C45" w:rsidP="00760832">
            <w:pPr>
              <w:pStyle w:val="BodyWine"/>
            </w:pPr>
            <w:r w:rsidRPr="00BF3C45">
              <w:rPr>
                <w:lang w:val="en-US"/>
              </w:rPr>
              <w:t>Footprint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81DD" w14:textId="544D5D26" w:rsidR="00BF3C45" w:rsidRPr="00D16FC8" w:rsidRDefault="00BF3C45" w:rsidP="00760832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5D013E">
              <w:t>5</w:t>
            </w:r>
            <w:r w:rsidR="00D16FC8">
              <w:rPr>
                <w:lang w:val="en-GB"/>
              </w:rPr>
              <w:t>00</w:t>
            </w:r>
          </w:p>
        </w:tc>
      </w:tr>
      <w:tr w:rsidR="00BF3C45" w:rsidRPr="005E508D" w14:paraId="54148593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D3C704A" w14:textId="73AAB42E" w:rsidR="00BF3C45" w:rsidRPr="00BF3C45" w:rsidRDefault="00BF3C45" w:rsidP="00BF3C45">
            <w:pPr>
              <w:pStyle w:val="BodyWine"/>
              <w:rPr>
                <w:lang w:val="en-US"/>
              </w:rPr>
            </w:pPr>
            <w:r w:rsidRPr="00BF3C45">
              <w:rPr>
                <w:lang w:val="en-US"/>
              </w:rPr>
              <w:t>Libertas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A3CC" w14:textId="3D67144B" w:rsidR="00BF3C45" w:rsidRPr="00D16FC8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2074EB">
              <w:t>4</w:t>
            </w:r>
            <w:r w:rsidR="00D16FC8">
              <w:rPr>
                <w:lang w:val="en-GB"/>
              </w:rPr>
              <w:t>75</w:t>
            </w:r>
          </w:p>
        </w:tc>
      </w:tr>
      <w:tr w:rsidR="00BF3C45" w:rsidRPr="005E508D" w14:paraId="42656525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03581FE4" w14:textId="42375B76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Culembourg Cabernet Sauvignon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C304A" w14:textId="3F6949A2" w:rsidR="00BF3C45" w:rsidRPr="00D16FC8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2074EB">
              <w:t>4</w:t>
            </w:r>
            <w:r w:rsidR="00D16FC8">
              <w:rPr>
                <w:lang w:val="en-GB"/>
              </w:rPr>
              <w:t>75</w:t>
            </w:r>
          </w:p>
        </w:tc>
      </w:tr>
      <w:tr w:rsidR="00BF3C45" w:rsidRPr="005E508D" w14:paraId="0FCD582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AF70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548C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7AEE9DAC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7D9B" w14:textId="77777777" w:rsidR="00BF3C45" w:rsidRPr="005E508D" w:rsidRDefault="00BF3C45" w:rsidP="00BF3C45">
            <w:pPr>
              <w:pStyle w:val="BodyWineHead"/>
            </w:pPr>
            <w:r w:rsidRPr="005E508D"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7330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6C1A8CB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3DA41" w14:textId="77777777" w:rsidR="00BF3C45" w:rsidRPr="005E508D" w:rsidRDefault="00BF3C45" w:rsidP="00BF3C45">
            <w:pPr>
              <w:pStyle w:val="BodyWine"/>
            </w:pPr>
            <w:r w:rsidRPr="005E508D">
              <w:t>Côte du Rhône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BDEB" w14:textId="763E059B" w:rsidR="00BF3C45" w:rsidRPr="00D16FC8" w:rsidRDefault="00BF3C45" w:rsidP="00BF3C4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2074EB">
              <w:t>5</w:t>
            </w:r>
            <w:r w:rsidR="00D16FC8">
              <w:rPr>
                <w:lang w:val="en-GB"/>
              </w:rPr>
              <w:t>00</w:t>
            </w:r>
          </w:p>
        </w:tc>
      </w:tr>
      <w:tr w:rsidR="00BF3C45" w:rsidRPr="005E508D" w14:paraId="506CF3D9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485D" w14:textId="77777777" w:rsidR="00BF3C45" w:rsidRDefault="00BF3C45" w:rsidP="00BF3C45">
            <w:pPr>
              <w:pStyle w:val="TitleWine"/>
              <w:rPr>
                <w:rFonts w:eastAsiaTheme="minorEastAsia"/>
              </w:rPr>
            </w:pPr>
          </w:p>
          <w:p w14:paraId="75B20CE5" w14:textId="77777777" w:rsidR="00BF3C45" w:rsidRPr="005E508D" w:rsidRDefault="00BF3C45" w:rsidP="00BF3C45">
            <w:pPr>
              <w:pStyle w:val="TitleWine"/>
              <w:rPr>
                <w:rFonts w:eastAsiaTheme="minorEastAsia"/>
              </w:rPr>
            </w:pPr>
            <w:r w:rsidRPr="005E508D">
              <w:rPr>
                <w:rFonts w:eastAsiaTheme="minorEastAsia"/>
              </w:rPr>
              <w:t>ROSÉ WINES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5A9B9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5349E88E" w14:textId="77777777" w:rsidTr="00BF3C45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BD45" w14:textId="77777777" w:rsidR="00BF3C45" w:rsidRPr="005E508D" w:rsidRDefault="00BF3C45" w:rsidP="00BF3C45">
            <w:pPr>
              <w:pStyle w:val="BodyWineHead"/>
            </w:pPr>
            <w:r w:rsidRPr="005E508D">
              <w:t>South Africa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006C" w14:textId="7EED50F0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14FF48F9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B67B3" w14:textId="306083E9" w:rsidR="00BF3C45" w:rsidRPr="005E508D" w:rsidRDefault="00BF3C45" w:rsidP="00BF3C45">
            <w:pPr>
              <w:pStyle w:val="BodyWine"/>
            </w:pPr>
            <w:r w:rsidRPr="00BF3C45">
              <w:rPr>
                <w:lang w:val="en-US"/>
              </w:rPr>
              <w:t>Cape Dream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62F3F" w14:textId="6A77C7C2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196C25">
              <w:t>4</w:t>
            </w:r>
            <w:r w:rsidRPr="005E508D">
              <w:t>75</w:t>
            </w:r>
          </w:p>
        </w:tc>
      </w:tr>
      <w:tr w:rsidR="00BF3C45" w:rsidRPr="005E508D" w14:paraId="271E9812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3E11" w14:textId="3224ADB8" w:rsidR="00BF3C45" w:rsidRPr="005E508D" w:rsidRDefault="00BF3C45" w:rsidP="00BF3C45">
            <w:pPr>
              <w:pStyle w:val="BodyWine"/>
            </w:pPr>
            <w:r w:rsidRPr="00BF3C45">
              <w:rPr>
                <w:lang w:val="en-US"/>
              </w:rPr>
              <w:t>Two Ocean Pinotage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CE234" w14:textId="104A850D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11677">
              <w:t>4</w:t>
            </w:r>
            <w:r w:rsidRPr="005E508D">
              <w:t>75</w:t>
            </w:r>
          </w:p>
        </w:tc>
      </w:tr>
      <w:tr w:rsidR="00BF3C45" w:rsidRPr="005E508D" w14:paraId="426C0050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556E6863" w14:textId="679F2D24" w:rsidR="00BF3C45" w:rsidRPr="00BF3C45" w:rsidRDefault="00BF3C45" w:rsidP="00BF3C45">
            <w:pPr>
              <w:pStyle w:val="BodyWine"/>
            </w:pPr>
            <w:r w:rsidRPr="00BF3C45">
              <w:rPr>
                <w:lang w:val="en-US"/>
              </w:rPr>
              <w:t>Cape Leaf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790D5" w14:textId="295BC78F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11677">
              <w:t>3</w:t>
            </w:r>
            <w:r w:rsidRPr="005E508D">
              <w:t>75</w:t>
            </w:r>
          </w:p>
        </w:tc>
      </w:tr>
      <w:tr w:rsidR="00BF3C45" w:rsidRPr="005E508D" w14:paraId="7118649F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A056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ED1D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7E2228A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927F7" w14:textId="77777777" w:rsidR="00BF3C45" w:rsidRPr="005E508D" w:rsidRDefault="00BF3C45" w:rsidP="00BF3C45">
            <w:pPr>
              <w:pStyle w:val="BodyWineHead"/>
            </w:pPr>
            <w:r w:rsidRPr="005E508D"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007A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2A450FF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6550" w14:textId="49E1F853" w:rsidR="00BF3C45" w:rsidRPr="005E508D" w:rsidRDefault="00765565" w:rsidP="00BF3C45">
            <w:pPr>
              <w:pStyle w:val="BodyWine"/>
            </w:pPr>
            <w:r w:rsidRPr="005D013E">
              <w:rPr>
                <w:lang w:val="fr-FR"/>
              </w:rPr>
              <w:t>St Roch Les Vignes Côte de Provence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A0A0" w14:textId="46DB403B" w:rsidR="00BF3C45" w:rsidRPr="005E508D" w:rsidRDefault="00BF3C45" w:rsidP="00BF3C45">
            <w:pPr>
              <w:pStyle w:val="BodyWine"/>
              <w:jc w:val="right"/>
            </w:pPr>
            <w:r w:rsidRPr="005E508D">
              <w:t>1,</w:t>
            </w:r>
            <w:r w:rsidR="006C41CF">
              <w:t>65</w:t>
            </w:r>
            <w:r w:rsidR="00D16FC8">
              <w:t>0</w:t>
            </w:r>
          </w:p>
        </w:tc>
      </w:tr>
      <w:tr w:rsidR="00BF3C45" w:rsidRPr="005E508D" w14:paraId="02312343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2C09" w14:textId="77777777" w:rsidR="00BF3C45" w:rsidRPr="005E508D" w:rsidRDefault="00BF3C45" w:rsidP="00BF3C4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D27EA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4FBA835B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805B" w14:textId="77777777" w:rsidR="00BF3C45" w:rsidRDefault="00BF3C45" w:rsidP="00BF3C45">
            <w:pPr>
              <w:pStyle w:val="TitleWine"/>
            </w:pPr>
          </w:p>
          <w:p w14:paraId="70A2F3AE" w14:textId="77777777" w:rsidR="00BF3C45" w:rsidRPr="005E508D" w:rsidRDefault="00BF3C45" w:rsidP="00BF3C45">
            <w:pPr>
              <w:pStyle w:val="TitleWine"/>
            </w:pPr>
            <w:r w:rsidRPr="005E508D">
              <w:t>WHITE WINES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5C23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BF3C45" w:rsidRPr="005E508D" w14:paraId="50A5BF21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0F54" w14:textId="77777777" w:rsidR="00BF3C45" w:rsidRPr="005E508D" w:rsidRDefault="00BF3C45" w:rsidP="00BF3C45">
            <w:pPr>
              <w:pStyle w:val="BodyWineHead"/>
            </w:pPr>
            <w:r w:rsidRPr="005E508D">
              <w:t>South Africa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D81D" w14:textId="77777777" w:rsidR="00BF3C45" w:rsidRPr="005E508D" w:rsidRDefault="00BF3C45" w:rsidP="00BF3C45">
            <w:pPr>
              <w:pStyle w:val="BodyWine"/>
              <w:jc w:val="right"/>
            </w:pPr>
          </w:p>
        </w:tc>
      </w:tr>
      <w:tr w:rsidR="00765565" w:rsidRPr="005E508D" w14:paraId="553757A4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32BA" w14:textId="6409DE53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Cape Dream Sauvignon Blanc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C5F6" w14:textId="208130CF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C279F4">
              <w:t>4</w:t>
            </w:r>
            <w:r w:rsidRPr="005E508D">
              <w:t>75</w:t>
            </w:r>
          </w:p>
        </w:tc>
      </w:tr>
      <w:tr w:rsidR="00765565" w:rsidRPr="005E508D" w14:paraId="3FD7DFAD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1BC0" w14:textId="3D56888E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Libertas Chardonnay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612E" w14:textId="3022A4E5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C279F4">
              <w:t>4</w:t>
            </w:r>
            <w:r w:rsidRPr="005E508D">
              <w:t>75</w:t>
            </w:r>
          </w:p>
        </w:tc>
      </w:tr>
      <w:tr w:rsidR="00765565" w:rsidRPr="005E508D" w14:paraId="783DC1EC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D201" w14:textId="696CD76E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Castle Rock Sauvignon Blanc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4842" w14:textId="362FA3B3" w:rsidR="00765565" w:rsidRPr="005E508D" w:rsidRDefault="00765565" w:rsidP="00765565">
            <w:pPr>
              <w:pStyle w:val="BodyWine"/>
              <w:jc w:val="right"/>
            </w:pPr>
            <w:r w:rsidRPr="005E508D">
              <w:t>1,</w:t>
            </w:r>
            <w:r w:rsidR="00C279F4">
              <w:t>4</w:t>
            </w:r>
            <w:r w:rsidRPr="005E508D">
              <w:t>75</w:t>
            </w:r>
          </w:p>
        </w:tc>
      </w:tr>
      <w:tr w:rsidR="00765565" w:rsidRPr="005E508D" w14:paraId="227A5436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5D853C90" w14:textId="025DCA20" w:rsidR="00765565" w:rsidRPr="00765565" w:rsidRDefault="00765565" w:rsidP="00765565">
            <w:pPr>
              <w:pStyle w:val="BodyWine"/>
            </w:pPr>
            <w:r w:rsidRPr="00765565">
              <w:rPr>
                <w:lang w:val="en-US"/>
              </w:rPr>
              <w:t>Bellingham Premier Grand Cru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13E92" w14:textId="2E849CD7" w:rsidR="00765565" w:rsidRPr="00464B65" w:rsidRDefault="00765565" w:rsidP="00765565">
            <w:pPr>
              <w:pStyle w:val="BodyWine"/>
              <w:jc w:val="right"/>
              <w:rPr>
                <w:lang w:val="en-GB"/>
              </w:rPr>
            </w:pPr>
            <w:r w:rsidRPr="005E508D">
              <w:t>1,</w:t>
            </w:r>
            <w:r w:rsidR="00C279F4">
              <w:t>5</w:t>
            </w:r>
            <w:r w:rsidR="00464B65">
              <w:rPr>
                <w:lang w:val="en-GB"/>
              </w:rPr>
              <w:t>00</w:t>
            </w:r>
          </w:p>
        </w:tc>
      </w:tr>
      <w:tr w:rsidR="00765565" w:rsidRPr="005E508D" w14:paraId="1669CF81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728B" w14:textId="77777777" w:rsidR="00765565" w:rsidRPr="005E508D" w:rsidRDefault="00765565" w:rsidP="00765565">
            <w:pPr>
              <w:pStyle w:val="BodyWine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296C" w14:textId="77777777" w:rsidR="00765565" w:rsidRPr="005E508D" w:rsidRDefault="00765565" w:rsidP="00765565">
            <w:pPr>
              <w:pStyle w:val="BodyWine"/>
              <w:jc w:val="right"/>
            </w:pPr>
          </w:p>
        </w:tc>
      </w:tr>
      <w:tr w:rsidR="00765565" w:rsidRPr="005E508D" w14:paraId="6446E751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5556" w14:textId="59EF936C" w:rsidR="00765565" w:rsidRPr="005E508D" w:rsidRDefault="00765565" w:rsidP="00765565">
            <w:pPr>
              <w:pStyle w:val="BodyWineHead"/>
            </w:pPr>
            <w:r>
              <w:t>France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BD66" w14:textId="77777777" w:rsidR="00765565" w:rsidRPr="005E508D" w:rsidRDefault="00765565" w:rsidP="00765565">
            <w:pPr>
              <w:pStyle w:val="BodyWine"/>
              <w:jc w:val="right"/>
            </w:pPr>
          </w:p>
        </w:tc>
      </w:tr>
      <w:tr w:rsidR="00765565" w:rsidRPr="005E508D" w14:paraId="1BB3C94A" w14:textId="77777777" w:rsidTr="00760832">
        <w:trPr>
          <w:trHeight w:val="20"/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F289" w14:textId="2830B64D" w:rsidR="00765565" w:rsidRPr="005E508D" w:rsidRDefault="00765565" w:rsidP="00765565">
            <w:pPr>
              <w:pStyle w:val="BodyWine"/>
            </w:pPr>
            <w:r w:rsidRPr="00765565">
              <w:rPr>
                <w:lang w:val="en-US"/>
              </w:rPr>
              <w:t>Beau Rivage Bordeaux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18A9" w14:textId="7C19EAFB" w:rsidR="00765565" w:rsidRPr="00035572" w:rsidRDefault="00035572" w:rsidP="00765565">
            <w:pPr>
              <w:pStyle w:val="BodyWine"/>
              <w:jc w:val="right"/>
              <w:rPr>
                <w:lang w:val="en-GB"/>
              </w:rPr>
            </w:pPr>
            <w:r>
              <w:t>1</w:t>
            </w:r>
            <w:r w:rsidR="00765565" w:rsidRPr="005E508D">
              <w:t>,</w:t>
            </w:r>
            <w:r w:rsidR="0099109B">
              <w:t>4</w:t>
            </w:r>
            <w:r>
              <w:rPr>
                <w:lang w:val="en-GB"/>
              </w:rPr>
              <w:t>75</w:t>
            </w:r>
          </w:p>
        </w:tc>
      </w:tr>
      <w:tr w:rsidR="00765565" w:rsidRPr="000365E5" w14:paraId="5E0ABA23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D0B5" w14:textId="77777777" w:rsidR="00765565" w:rsidRPr="000365E5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8BC3" w14:textId="77777777" w:rsidR="00765565" w:rsidRPr="000365E5" w:rsidRDefault="00765565" w:rsidP="00765565">
            <w:pPr>
              <w:pStyle w:val="BodyWine"/>
              <w:jc w:val="right"/>
              <w:rPr>
                <w:lang w:val="en-US"/>
              </w:rPr>
            </w:pPr>
          </w:p>
        </w:tc>
      </w:tr>
      <w:tr w:rsidR="00765565" w:rsidRPr="00922B8F" w14:paraId="0BDB9B63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3CC1F" w14:textId="77777777" w:rsidR="00765565" w:rsidRPr="00922B8F" w:rsidRDefault="00765565" w:rsidP="00765565">
            <w:pPr>
              <w:pStyle w:val="BodyWineHead"/>
            </w:pPr>
            <w:r w:rsidRPr="00922B8F">
              <w:t xml:space="preserve">*BY GLASS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AA152" w14:textId="2E985665" w:rsidR="00765565" w:rsidRPr="00922B8F" w:rsidRDefault="00765565" w:rsidP="00765565">
            <w:pPr>
              <w:pStyle w:val="BodyWine"/>
              <w:tabs>
                <w:tab w:val="left" w:pos="605"/>
                <w:tab w:val="right" w:pos="3230"/>
              </w:tabs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2</w:t>
            </w:r>
            <w:r w:rsidR="006C3D7B">
              <w:rPr>
                <w:lang w:val="en-US"/>
              </w:rPr>
              <w:t>75</w:t>
            </w:r>
          </w:p>
        </w:tc>
      </w:tr>
      <w:tr w:rsidR="00765565" w:rsidRPr="00922B8F" w14:paraId="30CA388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DB38" w14:textId="77777777" w:rsidR="00765565" w:rsidRPr="00922B8F" w:rsidRDefault="00765565" w:rsidP="00765565">
            <w:pPr>
              <w:pStyle w:val="BodyWine"/>
            </w:pPr>
            <w:r w:rsidRPr="00922B8F">
              <w:t xml:space="preserve"> White, Rosé and Red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0BA93F1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3E4390C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CEEAE4A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BA118DD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36DDB778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117035B" w14:textId="77777777" w:rsidR="00765565" w:rsidRPr="00922B8F" w:rsidRDefault="00765565" w:rsidP="00765565">
            <w:pPr>
              <w:pStyle w:val="TitleWine"/>
            </w:pPr>
            <w:r w:rsidRPr="00922B8F">
              <w:lastRenderedPageBreak/>
              <w:t>MAURITIAN WINES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2AE88FB4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793F262C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2D45094" w14:textId="77777777" w:rsidR="00765565" w:rsidRPr="00922B8F" w:rsidRDefault="00765565" w:rsidP="00765565">
            <w:pPr>
              <w:pStyle w:val="BodyCopyWine"/>
            </w:pPr>
            <w:r w:rsidRPr="00922B8F">
              <w:t>Let yourself be surprised by this unique lychee wine!</w:t>
            </w:r>
          </w:p>
          <w:p w14:paraId="562443BD" w14:textId="77777777" w:rsidR="00765565" w:rsidRPr="005D013E" w:rsidRDefault="00765565" w:rsidP="00765565">
            <w:pPr>
              <w:pStyle w:val="BodyCopyWine"/>
              <w:rPr>
                <w:lang w:val="en-GB"/>
              </w:rPr>
            </w:pPr>
            <w:r w:rsidRPr="00922B8F">
              <w:t>Made locally by a Mauritian oenologist, it will seduce you with its intense and fruity flavors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8477ACF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17C0734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6A85110" w14:textId="77777777" w:rsidR="00765565" w:rsidRPr="005D013E" w:rsidRDefault="00765565" w:rsidP="00765565">
            <w:pPr>
              <w:pStyle w:val="BodyWine"/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3A75A9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205B6B7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D12CB40" w14:textId="77777777" w:rsidR="00765565" w:rsidRPr="00922B8F" w:rsidRDefault="00765565" w:rsidP="00765565">
            <w:pPr>
              <w:pStyle w:val="BodyWineHead"/>
            </w:pPr>
            <w:r w:rsidRPr="00922B8F">
              <w:t>*BY GLASS/ BOTTLE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C3508" w14:textId="31F7471E" w:rsidR="00765565" w:rsidRPr="00922B8F" w:rsidRDefault="00765565" w:rsidP="00765565">
            <w:pPr>
              <w:pStyle w:val="BodyWine"/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2</w:t>
            </w:r>
            <w:r w:rsidR="00EB228E">
              <w:rPr>
                <w:lang w:val="en-US"/>
              </w:rPr>
              <w:t>75</w:t>
            </w:r>
            <w:r w:rsidRPr="00922B8F">
              <w:rPr>
                <w:lang w:val="en-US"/>
              </w:rPr>
              <w:t>/1,</w:t>
            </w:r>
            <w:r w:rsidR="00EB228E">
              <w:rPr>
                <w:lang w:val="en-US"/>
              </w:rPr>
              <w:t>4</w:t>
            </w:r>
            <w:r w:rsidR="00B95A91">
              <w:rPr>
                <w:lang w:val="en-US"/>
              </w:rPr>
              <w:t>75</w:t>
            </w:r>
          </w:p>
        </w:tc>
      </w:tr>
      <w:tr w:rsidR="00765565" w:rsidRPr="00922B8F" w14:paraId="0DFA5DDE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E3796B7" w14:textId="77777777" w:rsidR="00765565" w:rsidRPr="003F6A3E" w:rsidRDefault="00765565" w:rsidP="00765565">
            <w:pPr>
              <w:pStyle w:val="BodyWine"/>
            </w:pPr>
            <w:r w:rsidRPr="003F6A3E">
              <w:t>Takamaka Le Blanc</w:t>
            </w:r>
          </w:p>
          <w:p w14:paraId="659DD16E" w14:textId="77777777" w:rsidR="00765565" w:rsidRPr="00922B8F" w:rsidRDefault="00765565" w:rsidP="00765565">
            <w:pPr>
              <w:pStyle w:val="BodyWine"/>
              <w:rPr>
                <w:lang w:val="fr-FR"/>
              </w:rPr>
            </w:pPr>
            <w:r w:rsidRPr="003F6A3E">
              <w:t>Takamaka Le Rosé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27858FA" w14:textId="77777777" w:rsidR="00765565" w:rsidRPr="005D013E" w:rsidRDefault="00765565" w:rsidP="00765565">
            <w:pPr>
              <w:pStyle w:val="BodyWine"/>
              <w:rPr>
                <w:lang w:val="fr-FR"/>
              </w:rPr>
            </w:pPr>
          </w:p>
        </w:tc>
      </w:tr>
      <w:tr w:rsidR="00765565" w:rsidRPr="00922B8F" w14:paraId="58EC5581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8EFC89E" w14:textId="77777777" w:rsidR="00765565" w:rsidRDefault="00765565" w:rsidP="00765565">
            <w:pPr>
              <w:pStyle w:val="TitleWine"/>
              <w:rPr>
                <w:lang w:val="fr-FR"/>
              </w:rPr>
            </w:pPr>
          </w:p>
          <w:p w14:paraId="01F02D5E" w14:textId="77777777" w:rsidR="00765565" w:rsidRPr="00922B8F" w:rsidRDefault="00765565" w:rsidP="00765565">
            <w:pPr>
              <w:pStyle w:val="TitleWine"/>
              <w:rPr>
                <w:lang w:val="fr-FR"/>
              </w:rPr>
            </w:pPr>
            <w:r w:rsidRPr="00922B8F">
              <w:rPr>
                <w:lang w:val="fr-FR"/>
              </w:rPr>
              <w:t>MAURITIAN WINES BY BOTTLES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2C10" w14:textId="764B039E" w:rsidR="00765565" w:rsidRPr="00922B8F" w:rsidRDefault="00765565" w:rsidP="00765565">
            <w:pPr>
              <w:pStyle w:val="BodyWine"/>
              <w:jc w:val="right"/>
              <w:rPr>
                <w:lang w:val="en-US"/>
              </w:rPr>
            </w:pPr>
            <w:r w:rsidRPr="00922B8F">
              <w:rPr>
                <w:lang w:val="en-US"/>
              </w:rPr>
              <w:t>1,</w:t>
            </w:r>
            <w:r w:rsidR="00E16834">
              <w:rPr>
                <w:lang w:val="en-US"/>
              </w:rPr>
              <w:t>6</w:t>
            </w:r>
            <w:r w:rsidRPr="00922B8F">
              <w:rPr>
                <w:lang w:val="en-US"/>
              </w:rPr>
              <w:t>00</w:t>
            </w:r>
          </w:p>
        </w:tc>
      </w:tr>
      <w:tr w:rsidR="00765565" w:rsidRPr="00922B8F" w14:paraId="3E995A4A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D9911CC" w14:textId="2A923F3A" w:rsidR="00765565" w:rsidRPr="00922B8F" w:rsidRDefault="00765565" w:rsidP="00765565">
            <w:pPr>
              <w:pStyle w:val="BodyWineHead"/>
            </w:pPr>
            <w:r>
              <w:t xml:space="preserve">Takamaka </w:t>
            </w:r>
            <w:r w:rsidRPr="00922B8F">
              <w:t>Aquarel White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44CBA70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4BFE0A5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C29AF9D" w14:textId="77777777" w:rsidR="00765565" w:rsidRPr="008A5FB0" w:rsidRDefault="00765565" w:rsidP="00765565">
            <w:pPr>
              <w:pStyle w:val="BodyCopyWine"/>
            </w:pPr>
            <w:r w:rsidRPr="008A5FB0">
              <w:t>This off-dry lychee white will surprise you with its aromas of tropical fruits and citrus fruits, as well as its freshness which gives it a nice liveliness in the mouth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642CEA3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3ADA6A4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BDED416" w14:textId="77777777" w:rsidR="00765565" w:rsidRPr="005D013E" w:rsidRDefault="00765565" w:rsidP="00765565">
            <w:pPr>
              <w:pStyle w:val="BodyWine"/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E7B4A33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208DE834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82B36BF" w14:textId="2639A8B8" w:rsidR="00765565" w:rsidRPr="00922B8F" w:rsidRDefault="000E1C40" w:rsidP="00765565">
            <w:pPr>
              <w:pStyle w:val="BodyWineHead"/>
            </w:pPr>
            <w:r w:rsidRPr="003F6A3E">
              <w:t>Takamaka</w:t>
            </w:r>
            <w:r w:rsidRPr="00922B8F">
              <w:t xml:space="preserve"> </w:t>
            </w:r>
            <w:r w:rsidR="00765565" w:rsidRPr="00922B8F">
              <w:t>Aperichy Rosé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5CE0363F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48FBE5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F11DA25" w14:textId="77777777" w:rsidR="00765565" w:rsidRPr="008A5FB0" w:rsidRDefault="00765565" w:rsidP="00765565">
            <w:pPr>
              <w:pStyle w:val="BodyCopyWine"/>
            </w:pPr>
            <w:r w:rsidRPr="008A5FB0">
              <w:t>Tender wine under its salmon color, very soft and balanced with notes of ripe fruit, strawberry, cherry and rose petal. This off-dry wine reveals a beautiful sapidity with a round and persistent finish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AEAB3AD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5EB5ABA0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B200C9" w14:textId="77777777" w:rsidR="00765565" w:rsidRPr="005D013E" w:rsidRDefault="00765565" w:rsidP="00765565">
            <w:pPr>
              <w:pStyle w:val="BodyWine"/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1D4E083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462E9F39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A860623" w14:textId="77777777" w:rsidR="00765565" w:rsidRPr="005D013E" w:rsidRDefault="00765565" w:rsidP="00765565">
            <w:pPr>
              <w:pStyle w:val="BodyWine"/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2A6704B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922B8F" w14:paraId="089E1B7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59F2D79" w14:textId="77777777" w:rsidR="00765565" w:rsidRPr="005D013E" w:rsidRDefault="00765565" w:rsidP="00765565">
            <w:pPr>
              <w:pStyle w:val="BodyWine"/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6A02451" w14:textId="77777777" w:rsidR="00765565" w:rsidRPr="00922B8F" w:rsidRDefault="00765565" w:rsidP="00765565">
            <w:pPr>
              <w:pStyle w:val="BodyWine"/>
              <w:rPr>
                <w:lang w:val="en-US"/>
              </w:rPr>
            </w:pPr>
          </w:p>
        </w:tc>
      </w:tr>
      <w:tr w:rsidR="00765565" w:rsidRPr="006A1F1C" w14:paraId="2A574D82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4901DCA" w14:textId="77777777" w:rsidR="00765565" w:rsidRPr="005D013E" w:rsidRDefault="00765565" w:rsidP="00765565">
            <w:pPr>
              <w:pStyle w:val="BodyWine"/>
              <w:rPr>
                <w:color w:val="006680"/>
                <w:sz w:val="40"/>
                <w:szCs w:val="4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7D39066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en-US"/>
              </w:rPr>
            </w:pPr>
          </w:p>
        </w:tc>
      </w:tr>
      <w:tr w:rsidR="00765565" w:rsidRPr="006A1F1C" w14:paraId="3C95314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2452D65" w14:textId="77777777" w:rsidR="00765565" w:rsidRDefault="00765565" w:rsidP="00765565">
            <w:pPr>
              <w:pStyle w:val="TitleWine"/>
            </w:pPr>
          </w:p>
          <w:p w14:paraId="62EB6C3B" w14:textId="77777777" w:rsidR="00765565" w:rsidRPr="006A1F1C" w:rsidRDefault="00765565" w:rsidP="00765565">
            <w:pPr>
              <w:pStyle w:val="TitleWine"/>
            </w:pPr>
            <w:r w:rsidRPr="006A1F1C">
              <w:t>CHAMPAGNE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CA40D0A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en-US"/>
              </w:rPr>
            </w:pPr>
          </w:p>
        </w:tc>
      </w:tr>
      <w:tr w:rsidR="00765565" w:rsidRPr="006A1F1C" w14:paraId="0951B716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428FE8A0" w14:textId="3A8C95BE" w:rsidR="00765565" w:rsidRPr="006A1F1C" w:rsidRDefault="00765565" w:rsidP="00765565">
            <w:pPr>
              <w:pStyle w:val="BodyWine"/>
            </w:pPr>
            <w:r w:rsidRPr="00765565">
              <w:rPr>
                <w:lang w:val="en-US"/>
              </w:rPr>
              <w:t>Moët et Chandon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C23AF" w14:textId="760F960A" w:rsidR="00765565" w:rsidRPr="006A1F1C" w:rsidRDefault="00765565" w:rsidP="00765565">
            <w:pPr>
              <w:pStyle w:val="BodyWine"/>
              <w:jc w:val="right"/>
            </w:pPr>
            <w:r>
              <w:rPr>
                <w:lang w:val="en-US"/>
              </w:rPr>
              <w:t>6</w:t>
            </w:r>
            <w:r w:rsidRPr="006A1F1C">
              <w:t>,</w:t>
            </w:r>
            <w:r w:rsidR="00090A33">
              <w:t>8</w:t>
            </w:r>
            <w:r w:rsidRPr="006A1F1C">
              <w:t>00</w:t>
            </w:r>
          </w:p>
        </w:tc>
      </w:tr>
      <w:tr w:rsidR="00765565" w:rsidRPr="006A1F1C" w14:paraId="32FF1AD5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03EAFAC0" w14:textId="3B532AC0" w:rsidR="00765565" w:rsidRPr="00765565" w:rsidRDefault="00765565" w:rsidP="00765565">
            <w:pPr>
              <w:pStyle w:val="BodyWine"/>
            </w:pPr>
            <w:r w:rsidRPr="00765565">
              <w:rPr>
                <w:lang w:val="en-US"/>
              </w:rPr>
              <w:t>Cattier Brut Icône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68A23CB0" w14:textId="1E4421DA" w:rsidR="00765565" w:rsidRDefault="00765565" w:rsidP="00765565">
            <w:pPr>
              <w:pStyle w:val="BodyWine"/>
              <w:jc w:val="right"/>
              <w:rPr>
                <w:lang w:val="en-US"/>
              </w:rPr>
            </w:pPr>
            <w:r>
              <w:rPr>
                <w:lang w:val="en-US"/>
              </w:rPr>
              <w:t>6,</w:t>
            </w:r>
            <w:r w:rsidR="00090A33">
              <w:rPr>
                <w:lang w:val="en-US"/>
              </w:rPr>
              <w:t>6</w:t>
            </w:r>
            <w:r w:rsidR="00035572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</w:tr>
      <w:tr w:rsidR="00765565" w:rsidRPr="006A1F1C" w14:paraId="655E2B5B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1EE9778C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044E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6AE8D858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68B2282F" w14:textId="77777777" w:rsidR="00765565" w:rsidRPr="00386E89" w:rsidRDefault="00765565" w:rsidP="00386E89">
            <w:pPr>
              <w:pStyle w:val="TitleWine"/>
            </w:pPr>
          </w:p>
          <w:p w14:paraId="15BC8305" w14:textId="64BE21A6" w:rsidR="00765565" w:rsidRPr="00B920F4" w:rsidRDefault="00765565" w:rsidP="00386E89">
            <w:pPr>
              <w:pStyle w:val="TitleWine"/>
              <w:rPr>
                <w:lang w:val="en-US"/>
              </w:rPr>
            </w:pPr>
            <w:r w:rsidRPr="00765565">
              <w:t>SPARKLING WINE</w:t>
            </w:r>
            <w:r w:rsidR="00B920F4">
              <w:rPr>
                <w:lang w:val="en-US"/>
              </w:rPr>
              <w:t>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B1886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3BAE9AE9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1C097FE" w14:textId="621E0055" w:rsidR="00765565" w:rsidRPr="006A1F1C" w:rsidRDefault="00765565" w:rsidP="00765565">
            <w:pPr>
              <w:pStyle w:val="BodyWine"/>
            </w:pPr>
            <w:r w:rsidRPr="00765565">
              <w:rPr>
                <w:lang w:val="en-US"/>
              </w:rPr>
              <w:t>Finch Mountain Brut Cuvée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8DAA" w14:textId="6A58CEA3" w:rsidR="00765565" w:rsidRPr="006A1F1C" w:rsidRDefault="00765565" w:rsidP="00765565">
            <w:pPr>
              <w:pStyle w:val="BodyWine"/>
              <w:jc w:val="right"/>
            </w:pPr>
            <w:r w:rsidRPr="006A1F1C">
              <w:t>1,</w:t>
            </w:r>
            <w:r w:rsidR="00090A33">
              <w:t>9</w:t>
            </w:r>
            <w:r w:rsidR="00035572">
              <w:rPr>
                <w:lang w:val="en-US"/>
              </w:rPr>
              <w:t>5</w:t>
            </w:r>
            <w:r w:rsidRPr="006A1F1C">
              <w:t>0</w:t>
            </w:r>
          </w:p>
        </w:tc>
      </w:tr>
      <w:tr w:rsidR="00765565" w:rsidRPr="006A1F1C" w14:paraId="20E955C1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479B98F" w14:textId="77777777" w:rsidR="00765565" w:rsidRPr="006A1F1C" w:rsidRDefault="00765565" w:rsidP="00765565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05F6B" w14:textId="77777777" w:rsidR="00765565" w:rsidRPr="006A1F1C" w:rsidRDefault="00765565" w:rsidP="00765565">
            <w:pPr>
              <w:pStyle w:val="BodyWine"/>
              <w:jc w:val="right"/>
            </w:pPr>
          </w:p>
        </w:tc>
      </w:tr>
      <w:tr w:rsidR="00765565" w:rsidRPr="006A1F1C" w14:paraId="70B5AC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28B8456" w14:textId="3F534C45" w:rsidR="00765565" w:rsidRPr="00765565" w:rsidRDefault="00765565" w:rsidP="00765565">
            <w:pPr>
              <w:pStyle w:val="BodyWine"/>
            </w:pPr>
            <w:r w:rsidRPr="00765565">
              <w:t>Graham Beck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AC10" w14:textId="67D53939" w:rsidR="00765565" w:rsidRPr="00765565" w:rsidRDefault="00765565" w:rsidP="00765565">
            <w:pPr>
              <w:pStyle w:val="BodyWine"/>
              <w:jc w:val="right"/>
              <w:rPr>
                <w:lang w:val="en-US"/>
              </w:rPr>
            </w:pPr>
            <w:r>
              <w:rPr>
                <w:lang w:val="en-US"/>
              </w:rPr>
              <w:t>2,</w:t>
            </w:r>
            <w:r w:rsidR="00090A33">
              <w:rPr>
                <w:lang w:val="en-US"/>
              </w:rPr>
              <w:t>85</w:t>
            </w:r>
            <w:r>
              <w:rPr>
                <w:lang w:val="en-US"/>
              </w:rPr>
              <w:t>0</w:t>
            </w:r>
          </w:p>
        </w:tc>
      </w:tr>
      <w:tr w:rsidR="00E2254E" w:rsidRPr="006A1F1C" w14:paraId="7C91B5DC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04B960B1" w14:textId="4A6C111C" w:rsidR="00E2254E" w:rsidRPr="006A1F1C" w:rsidRDefault="00E2254E" w:rsidP="00E2254E">
            <w:pPr>
              <w:pStyle w:val="BodyWine"/>
            </w:pPr>
            <w:r w:rsidRPr="00765565">
              <w:rPr>
                <w:lang w:val="en-US"/>
              </w:rPr>
              <w:t>Nederburg Cuvée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F1B93" w14:textId="6DC4460F" w:rsidR="00E2254E" w:rsidRPr="006A1F1C" w:rsidRDefault="00E2254E" w:rsidP="00E2254E">
            <w:pPr>
              <w:pStyle w:val="BodyWine"/>
              <w:jc w:val="right"/>
            </w:pPr>
            <w:r w:rsidRPr="006A1F1C">
              <w:t>1,</w:t>
            </w:r>
            <w:r w:rsidR="00090A33">
              <w:t>95</w:t>
            </w:r>
            <w:r w:rsidRPr="006A1F1C">
              <w:t>0</w:t>
            </w:r>
          </w:p>
        </w:tc>
      </w:tr>
      <w:tr w:rsidR="00E2254E" w:rsidRPr="006A1F1C" w14:paraId="0426CD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6EE475CE" w14:textId="5575706C" w:rsidR="00E2254E" w:rsidRPr="00765565" w:rsidRDefault="00E2254E" w:rsidP="00E2254E">
            <w:pPr>
              <w:pStyle w:val="BodyWine"/>
            </w:pPr>
            <w:r w:rsidRPr="00765565">
              <w:rPr>
                <w:lang w:val="en-US"/>
              </w:rPr>
              <w:t>Van Loveren Papillon Brut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D886210" w14:textId="1D5A0B40" w:rsidR="00E2254E" w:rsidRPr="006A1F1C" w:rsidRDefault="00842824" w:rsidP="00E2254E">
            <w:pPr>
              <w:pStyle w:val="BodyWine"/>
              <w:jc w:val="right"/>
            </w:pPr>
            <w:r>
              <w:rPr>
                <w:lang w:val="en-US"/>
              </w:rPr>
              <w:t>2,20</w:t>
            </w:r>
            <w:r w:rsidR="00E2254E">
              <w:rPr>
                <w:lang w:val="en-US"/>
              </w:rPr>
              <w:t>0</w:t>
            </w:r>
          </w:p>
        </w:tc>
      </w:tr>
      <w:tr w:rsidR="00E2254E" w:rsidRPr="006A1F1C" w14:paraId="755B534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</w:tcPr>
          <w:p w14:paraId="7B1E143A" w14:textId="0B0C6693" w:rsidR="00E2254E" w:rsidRPr="00765565" w:rsidRDefault="00E2254E" w:rsidP="00E2254E">
            <w:pPr>
              <w:pStyle w:val="BodyWine"/>
            </w:pPr>
            <w:r w:rsidRPr="00765565">
              <w:rPr>
                <w:lang w:val="en-US"/>
              </w:rPr>
              <w:t>Van Loveren Christina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vAlign w:val="bottom"/>
          </w:tcPr>
          <w:p w14:paraId="4BFAF379" w14:textId="0ACB7D32" w:rsidR="00E2254E" w:rsidRPr="006A1F1C" w:rsidRDefault="00842824" w:rsidP="00E2254E">
            <w:pPr>
              <w:pStyle w:val="BodyWine"/>
              <w:jc w:val="right"/>
            </w:pPr>
            <w:r>
              <w:rPr>
                <w:lang w:val="en-US"/>
              </w:rPr>
              <w:t>2,20</w:t>
            </w:r>
            <w:r w:rsidR="00E2254E">
              <w:rPr>
                <w:lang w:val="en-US"/>
              </w:rPr>
              <w:t>0</w:t>
            </w:r>
          </w:p>
        </w:tc>
      </w:tr>
      <w:tr w:rsidR="00E2254E" w:rsidRPr="006A1F1C" w14:paraId="392E7BF7" w14:textId="77777777" w:rsidTr="00760832">
        <w:trPr>
          <w:tblHeader/>
        </w:trPr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7CFAA27E" w14:textId="77777777" w:rsidR="00E2254E" w:rsidRPr="006A1F1C" w:rsidRDefault="00E2254E" w:rsidP="00E2254E">
            <w:pPr>
              <w:pStyle w:val="BodyWine"/>
              <w:rPr>
                <w:color w:val="006680"/>
                <w:sz w:val="40"/>
                <w:szCs w:val="40"/>
                <w:lang w:val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14:paraId="3638B96E" w14:textId="77777777" w:rsidR="00E2254E" w:rsidRPr="006A1F1C" w:rsidRDefault="00E2254E" w:rsidP="00E2254E">
            <w:pPr>
              <w:pStyle w:val="BodyWine"/>
              <w:rPr>
                <w:color w:val="006680"/>
                <w:sz w:val="40"/>
                <w:szCs w:val="40"/>
                <w:lang w:val="en-US"/>
              </w:rPr>
            </w:pPr>
          </w:p>
        </w:tc>
      </w:tr>
    </w:tbl>
    <w:p w14:paraId="49C3CBFD" w14:textId="77777777" w:rsidR="00E2254E" w:rsidRPr="00E2254E" w:rsidRDefault="00E2254E" w:rsidP="00E2254E">
      <w:pPr>
        <w:tabs>
          <w:tab w:val="left" w:pos="5472"/>
        </w:tabs>
      </w:pPr>
    </w:p>
    <w:sectPr w:rsidR="00E2254E" w:rsidRPr="00E2254E" w:rsidSect="000A39C5">
      <w:footerReference w:type="default" r:id="rId9"/>
      <w:pgSz w:w="18020" w:h="3168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2EE5" w14:textId="77777777" w:rsidR="005376C7" w:rsidRDefault="005376C7" w:rsidP="00AB3AC5">
      <w:r>
        <w:separator/>
      </w:r>
    </w:p>
  </w:endnote>
  <w:endnote w:type="continuationSeparator" w:id="0">
    <w:p w14:paraId="58B16ED3" w14:textId="77777777" w:rsidR="005376C7" w:rsidRDefault="005376C7" w:rsidP="00A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5A47" w14:textId="77777777" w:rsidR="00E6180E" w:rsidRPr="0042787F" w:rsidRDefault="00E6180E" w:rsidP="00E6180E">
    <w:pPr>
      <w:pStyle w:val="Conditions"/>
    </w:pPr>
    <w:r w:rsidRPr="003F6A3E">
      <w:t>*</w:t>
    </w:r>
    <w:r w:rsidRPr="0042787F">
      <w:rPr>
        <w:rFonts w:eastAsia="Lato Light" w:cs="Lato Light"/>
        <w:color w:val="231F20"/>
        <w:sz w:val="32"/>
        <w:szCs w:val="32"/>
        <w:lang w:val="en-US" w:eastAsia="en-GB"/>
      </w:rPr>
      <w:t xml:space="preserve"> </w:t>
    </w:r>
    <w:r w:rsidRPr="0042787F">
      <w:rPr>
        <w:lang w:val="en-US"/>
      </w:rPr>
      <w:t xml:space="preserve">*Included in the </w:t>
    </w:r>
    <w:r>
      <w:rPr>
        <w:lang w:val="en-US"/>
      </w:rPr>
      <w:t>“</w:t>
    </w:r>
    <w:r w:rsidRPr="0042787F">
      <w:rPr>
        <w:lang w:val="en-US"/>
      </w:rPr>
      <w:t>All In All Out</w:t>
    </w:r>
    <w:r>
      <w:rPr>
        <w:lang w:val="en-US"/>
      </w:rPr>
      <w:t>”</w:t>
    </w:r>
    <w:r w:rsidRPr="0042787F">
      <w:rPr>
        <w:lang w:val="en-US"/>
      </w:rPr>
      <w:t xml:space="preserve"> package</w:t>
    </w:r>
  </w:p>
  <w:p w14:paraId="48AB084B" w14:textId="77777777" w:rsidR="00E6180E" w:rsidRDefault="00E6180E" w:rsidP="00E6180E">
    <w:pPr>
      <w:pStyle w:val="Conditions"/>
    </w:pPr>
    <w:r w:rsidRPr="0042787F">
      <w:t>All prices are inclusive of 15% government tax</w:t>
    </w:r>
  </w:p>
  <w:p w14:paraId="686B89A2" w14:textId="20E4A883" w:rsidR="00E2254E" w:rsidRPr="00E6180E" w:rsidRDefault="00E6180E" w:rsidP="00E6180E">
    <w:pPr>
      <w:pStyle w:val="Conditions"/>
    </w:pPr>
    <w:r w:rsidRPr="0042787F">
      <w:t>and exclusive of 10% discretionary service tips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5122" w14:textId="77777777" w:rsidR="005376C7" w:rsidRDefault="005376C7" w:rsidP="00AB3AC5">
      <w:r>
        <w:separator/>
      </w:r>
    </w:p>
  </w:footnote>
  <w:footnote w:type="continuationSeparator" w:id="0">
    <w:p w14:paraId="3C64CB83" w14:textId="77777777" w:rsidR="005376C7" w:rsidRDefault="005376C7" w:rsidP="00AB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FA1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ED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22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A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1AC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0B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14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21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2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77898">
    <w:abstractNumId w:val="0"/>
  </w:num>
  <w:num w:numId="2" w16cid:durableId="15011740">
    <w:abstractNumId w:val="1"/>
  </w:num>
  <w:num w:numId="3" w16cid:durableId="1158501590">
    <w:abstractNumId w:val="2"/>
  </w:num>
  <w:num w:numId="4" w16cid:durableId="1543522248">
    <w:abstractNumId w:val="3"/>
  </w:num>
  <w:num w:numId="5" w16cid:durableId="411781137">
    <w:abstractNumId w:val="8"/>
  </w:num>
  <w:num w:numId="6" w16cid:durableId="339896502">
    <w:abstractNumId w:val="4"/>
  </w:num>
  <w:num w:numId="7" w16cid:durableId="2009168977">
    <w:abstractNumId w:val="5"/>
  </w:num>
  <w:num w:numId="8" w16cid:durableId="1995644376">
    <w:abstractNumId w:val="6"/>
  </w:num>
  <w:num w:numId="9" w16cid:durableId="935137464">
    <w:abstractNumId w:val="7"/>
  </w:num>
  <w:num w:numId="10" w16cid:durableId="95948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7"/>
    <w:rsid w:val="00004C11"/>
    <w:rsid w:val="00005B97"/>
    <w:rsid w:val="00033377"/>
    <w:rsid w:val="00034077"/>
    <w:rsid w:val="00035572"/>
    <w:rsid w:val="00045EFD"/>
    <w:rsid w:val="00054964"/>
    <w:rsid w:val="0005680E"/>
    <w:rsid w:val="00090A33"/>
    <w:rsid w:val="00091A54"/>
    <w:rsid w:val="000A39C5"/>
    <w:rsid w:val="000A73E2"/>
    <w:rsid w:val="000B216B"/>
    <w:rsid w:val="000C683F"/>
    <w:rsid w:val="000E1C40"/>
    <w:rsid w:val="001117B1"/>
    <w:rsid w:val="001119D9"/>
    <w:rsid w:val="001509F2"/>
    <w:rsid w:val="00196C25"/>
    <w:rsid w:val="001E4E15"/>
    <w:rsid w:val="001F0C19"/>
    <w:rsid w:val="001F5A49"/>
    <w:rsid w:val="002074EB"/>
    <w:rsid w:val="00215F65"/>
    <w:rsid w:val="002263A9"/>
    <w:rsid w:val="00261EA6"/>
    <w:rsid w:val="00273408"/>
    <w:rsid w:val="002963FE"/>
    <w:rsid w:val="002D1958"/>
    <w:rsid w:val="003133C0"/>
    <w:rsid w:val="00321B24"/>
    <w:rsid w:val="0034365E"/>
    <w:rsid w:val="003455D8"/>
    <w:rsid w:val="00357E3F"/>
    <w:rsid w:val="00364120"/>
    <w:rsid w:val="00386E89"/>
    <w:rsid w:val="003A0024"/>
    <w:rsid w:val="003C2063"/>
    <w:rsid w:val="003D0C54"/>
    <w:rsid w:val="003E2E77"/>
    <w:rsid w:val="003E78F9"/>
    <w:rsid w:val="003F7991"/>
    <w:rsid w:val="00407072"/>
    <w:rsid w:val="0040793D"/>
    <w:rsid w:val="00455C2F"/>
    <w:rsid w:val="00457324"/>
    <w:rsid w:val="00464B65"/>
    <w:rsid w:val="004C1BF9"/>
    <w:rsid w:val="004D059E"/>
    <w:rsid w:val="004D26D9"/>
    <w:rsid w:val="004E480E"/>
    <w:rsid w:val="004F3B06"/>
    <w:rsid w:val="0053379C"/>
    <w:rsid w:val="005376C7"/>
    <w:rsid w:val="00557A4C"/>
    <w:rsid w:val="005A2EAF"/>
    <w:rsid w:val="005B2B46"/>
    <w:rsid w:val="005C3623"/>
    <w:rsid w:val="005D013E"/>
    <w:rsid w:val="00611677"/>
    <w:rsid w:val="00617E2C"/>
    <w:rsid w:val="00621926"/>
    <w:rsid w:val="00674EE0"/>
    <w:rsid w:val="00675254"/>
    <w:rsid w:val="00683163"/>
    <w:rsid w:val="006B2031"/>
    <w:rsid w:val="006B3823"/>
    <w:rsid w:val="006C0E7C"/>
    <w:rsid w:val="006C3D7B"/>
    <w:rsid w:val="006C41CF"/>
    <w:rsid w:val="006D5C63"/>
    <w:rsid w:val="006E0FB4"/>
    <w:rsid w:val="00721404"/>
    <w:rsid w:val="00732B60"/>
    <w:rsid w:val="00765565"/>
    <w:rsid w:val="007B22C8"/>
    <w:rsid w:val="007B3F25"/>
    <w:rsid w:val="00830575"/>
    <w:rsid w:val="00842824"/>
    <w:rsid w:val="00846978"/>
    <w:rsid w:val="00890B95"/>
    <w:rsid w:val="008957D5"/>
    <w:rsid w:val="008A1D43"/>
    <w:rsid w:val="008B4A1D"/>
    <w:rsid w:val="008E436B"/>
    <w:rsid w:val="00920712"/>
    <w:rsid w:val="009643A3"/>
    <w:rsid w:val="00964E5B"/>
    <w:rsid w:val="009909C9"/>
    <w:rsid w:val="0099109B"/>
    <w:rsid w:val="009E39BC"/>
    <w:rsid w:val="009F7EFF"/>
    <w:rsid w:val="00A007A2"/>
    <w:rsid w:val="00A049A1"/>
    <w:rsid w:val="00A46D03"/>
    <w:rsid w:val="00A66A3F"/>
    <w:rsid w:val="00A66FF5"/>
    <w:rsid w:val="00A8392B"/>
    <w:rsid w:val="00AA223C"/>
    <w:rsid w:val="00AA3E7C"/>
    <w:rsid w:val="00AB3AC5"/>
    <w:rsid w:val="00AB71B7"/>
    <w:rsid w:val="00AE360E"/>
    <w:rsid w:val="00B75956"/>
    <w:rsid w:val="00B920F4"/>
    <w:rsid w:val="00B95A91"/>
    <w:rsid w:val="00BA4152"/>
    <w:rsid w:val="00BB55B9"/>
    <w:rsid w:val="00BB57AB"/>
    <w:rsid w:val="00BB648E"/>
    <w:rsid w:val="00BB6F10"/>
    <w:rsid w:val="00BE2414"/>
    <w:rsid w:val="00BF3C45"/>
    <w:rsid w:val="00C279F4"/>
    <w:rsid w:val="00C31A4F"/>
    <w:rsid w:val="00C3250F"/>
    <w:rsid w:val="00C37F86"/>
    <w:rsid w:val="00C438C6"/>
    <w:rsid w:val="00C55F0E"/>
    <w:rsid w:val="00CB7C35"/>
    <w:rsid w:val="00CC1CC8"/>
    <w:rsid w:val="00CD42D3"/>
    <w:rsid w:val="00CE0C85"/>
    <w:rsid w:val="00CE193F"/>
    <w:rsid w:val="00D02AD7"/>
    <w:rsid w:val="00D16FC8"/>
    <w:rsid w:val="00D44E46"/>
    <w:rsid w:val="00D72EF5"/>
    <w:rsid w:val="00DD38EC"/>
    <w:rsid w:val="00DE328C"/>
    <w:rsid w:val="00DF007E"/>
    <w:rsid w:val="00DF0BA3"/>
    <w:rsid w:val="00DF449F"/>
    <w:rsid w:val="00E16834"/>
    <w:rsid w:val="00E2254E"/>
    <w:rsid w:val="00E6180E"/>
    <w:rsid w:val="00EA5DE7"/>
    <w:rsid w:val="00EB228E"/>
    <w:rsid w:val="00EE5AE8"/>
    <w:rsid w:val="00F058D3"/>
    <w:rsid w:val="00F44D45"/>
    <w:rsid w:val="00F64118"/>
    <w:rsid w:val="00F82FB4"/>
    <w:rsid w:val="00F87676"/>
    <w:rsid w:val="00FB1049"/>
    <w:rsid w:val="00FB2064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251A"/>
  <w15:docId w15:val="{C5A69318-4AAB-2D4A-9FCC-62B5CD1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3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Bev">
    <w:name w:val="Title Bev"/>
    <w:basedOn w:val="Title"/>
    <w:qFormat/>
    <w:rsid w:val="00407072"/>
    <w:pPr>
      <w:tabs>
        <w:tab w:val="right" w:pos="15196"/>
      </w:tabs>
    </w:pPr>
    <w:rPr>
      <w:rFonts w:ascii="Lato" w:hAnsi="Lato" w:cs="Times New Roman (Headings CS)"/>
      <w:b/>
      <w:caps/>
      <w:color w:val="479DBA"/>
      <w:sz w:val="100"/>
    </w:rPr>
  </w:style>
  <w:style w:type="paragraph" w:customStyle="1" w:styleId="BodyBev">
    <w:name w:val="Body Bev"/>
    <w:qFormat/>
    <w:rsid w:val="00C438C6"/>
    <w:pPr>
      <w:tabs>
        <w:tab w:val="right" w:pos="15196"/>
      </w:tabs>
      <w:autoSpaceDE w:val="0"/>
      <w:autoSpaceDN w:val="0"/>
      <w:adjustRightInd w:val="0"/>
      <w:snapToGrid w:val="0"/>
      <w:spacing w:after="20"/>
    </w:pPr>
    <w:rPr>
      <w:rFonts w:ascii="Lato Light" w:eastAsiaTheme="minorEastAsia" w:hAnsi="Lato Light" w:cs="Tahoma"/>
      <w:color w:val="000000" w:themeColor="text1"/>
      <w:sz w:val="70"/>
    </w:rPr>
  </w:style>
  <w:style w:type="paragraph" w:customStyle="1" w:styleId="Alergens">
    <w:name w:val="Alergens"/>
    <w:link w:val="AlergensChar"/>
    <w:qFormat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28"/>
      <w:szCs w:val="20"/>
      <w:lang w:val="en-US"/>
    </w:rPr>
  </w:style>
  <w:style w:type="character" w:customStyle="1" w:styleId="AlergensChar">
    <w:name w:val="Alergens Char"/>
    <w:basedOn w:val="DefaultParagraphFont"/>
    <w:link w:val="Alergens"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28"/>
      <w:szCs w:val="20"/>
      <w:lang w:val="en-US"/>
    </w:rPr>
  </w:style>
  <w:style w:type="paragraph" w:customStyle="1" w:styleId="RS">
    <w:name w:val="RS"/>
    <w:link w:val="RSChar"/>
    <w:qFormat/>
    <w:rsid w:val="00407072"/>
    <w:pPr>
      <w:tabs>
        <w:tab w:val="right" w:pos="15196"/>
      </w:tabs>
    </w:pPr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BevHead">
    <w:name w:val="Body Bev Head"/>
    <w:basedOn w:val="BodyBev"/>
    <w:qFormat/>
    <w:rsid w:val="00407072"/>
    <w:pPr>
      <w:spacing w:before="300"/>
    </w:pPr>
    <w:rPr>
      <w:rFonts w:ascii="Lato" w:hAnsi="Lato"/>
      <w:color w:val="479DBA"/>
      <w:lang w:val="fr-FR"/>
    </w:rPr>
  </w:style>
  <w:style w:type="character" w:customStyle="1" w:styleId="RSChar">
    <w:name w:val="RS Char"/>
    <w:basedOn w:val="DefaultParagraphFont"/>
    <w:link w:val="RS"/>
    <w:rsid w:val="00407072"/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Ingredients">
    <w:name w:val="Ingredients"/>
    <w:basedOn w:val="BodyBev"/>
    <w:qFormat/>
    <w:rsid w:val="00C37F86"/>
    <w:rPr>
      <w:sz w:val="60"/>
    </w:rPr>
  </w:style>
  <w:style w:type="paragraph" w:styleId="NoSpacing">
    <w:name w:val="No Spacing"/>
    <w:link w:val="NoSpacingChar"/>
    <w:uiPriority w:val="1"/>
    <w:qFormat/>
    <w:rsid w:val="008A1D4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1D43"/>
    <w:rPr>
      <w:rFonts w:eastAsiaTheme="minorEastAsia"/>
      <w:sz w:val="22"/>
      <w:szCs w:val="22"/>
      <w:lang w:val="en-US" w:eastAsia="zh-CN"/>
    </w:rPr>
  </w:style>
  <w:style w:type="paragraph" w:customStyle="1" w:styleId="SUBTitle">
    <w:name w:val="SUB Title"/>
    <w:basedOn w:val="Ingredients"/>
    <w:qFormat/>
    <w:rsid w:val="00CE0C85"/>
    <w:rPr>
      <w:rFonts w:ascii="Lato" w:hAnsi="Lato"/>
      <w:b/>
      <w:bCs/>
      <w:color w:val="003A70"/>
      <w:sz w:val="70"/>
      <w:szCs w:val="70"/>
    </w:rPr>
  </w:style>
  <w:style w:type="paragraph" w:customStyle="1" w:styleId="text">
    <w:name w:val="text"/>
    <w:basedOn w:val="Normal"/>
    <w:uiPriority w:val="99"/>
    <w:rsid w:val="00EE5AE8"/>
    <w:pPr>
      <w:tabs>
        <w:tab w:val="left" w:pos="16040"/>
      </w:tabs>
      <w:suppressAutoHyphens/>
      <w:autoSpaceDE w:val="0"/>
      <w:autoSpaceDN w:val="0"/>
      <w:adjustRightInd w:val="0"/>
      <w:spacing w:line="900" w:lineRule="atLeast"/>
      <w:textAlignment w:val="center"/>
    </w:pPr>
    <w:rPr>
      <w:rFonts w:ascii="Lato Light" w:eastAsiaTheme="minorHAnsi" w:hAnsi="Lato Light" w:cs="Lato Light"/>
      <w:color w:val="000000"/>
      <w:sz w:val="70"/>
      <w:szCs w:val="7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A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AC5"/>
    <w:rPr>
      <w:rFonts w:eastAsiaTheme="minorEastAsia"/>
    </w:rPr>
  </w:style>
  <w:style w:type="paragraph" w:customStyle="1" w:styleId="Style1">
    <w:name w:val="Style1"/>
    <w:basedOn w:val="Ingredients"/>
    <w:qFormat/>
    <w:rsid w:val="0053379C"/>
    <w:rPr>
      <w:rFonts w:ascii="Lato" w:hAnsi="Lato"/>
      <w:b/>
      <w:bCs/>
      <w:color w:val="5D9AA6"/>
      <w:sz w:val="70"/>
      <w:szCs w:val="70"/>
    </w:rPr>
  </w:style>
  <w:style w:type="paragraph" w:customStyle="1" w:styleId="TitleWine">
    <w:name w:val="Title Wine"/>
    <w:basedOn w:val="Title"/>
    <w:qFormat/>
    <w:rsid w:val="00BE2414"/>
    <w:pPr>
      <w:tabs>
        <w:tab w:val="right" w:pos="15196"/>
      </w:tabs>
      <w:spacing w:before="100" w:beforeAutospacing="1" w:line="760" w:lineRule="exact"/>
    </w:pPr>
    <w:rPr>
      <w:rFonts w:ascii="Lato" w:hAnsi="Lato" w:cs="Times New Roman (Headings CS)"/>
      <w:b/>
      <w:caps/>
      <w:color w:val="479DBA"/>
      <w:spacing w:val="0"/>
      <w:sz w:val="70"/>
    </w:rPr>
  </w:style>
  <w:style w:type="paragraph" w:customStyle="1" w:styleId="BodyWine">
    <w:name w:val="Body Wine"/>
    <w:qFormat/>
    <w:rsid w:val="00BF3C45"/>
    <w:pPr>
      <w:tabs>
        <w:tab w:val="right" w:pos="15196"/>
      </w:tabs>
      <w:autoSpaceDE w:val="0"/>
      <w:autoSpaceDN w:val="0"/>
      <w:adjustRightInd w:val="0"/>
      <w:snapToGrid w:val="0"/>
      <w:spacing w:after="20"/>
    </w:pPr>
    <w:rPr>
      <w:rFonts w:ascii="Lato Light" w:eastAsiaTheme="minorEastAsia" w:hAnsi="Lato Light" w:cs="Tahoma"/>
      <w:color w:val="000000" w:themeColor="text1"/>
      <w:sz w:val="70"/>
    </w:rPr>
  </w:style>
  <w:style w:type="paragraph" w:customStyle="1" w:styleId="RSWine">
    <w:name w:val="RS Wine"/>
    <w:link w:val="RSWineChar"/>
    <w:qFormat/>
    <w:rsid w:val="00386E89"/>
    <w:pPr>
      <w:tabs>
        <w:tab w:val="right" w:pos="15196"/>
      </w:tabs>
    </w:pPr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WineHead">
    <w:name w:val="Body Wine Head"/>
    <w:basedOn w:val="BodyWine"/>
    <w:qFormat/>
    <w:rsid w:val="00386E89"/>
    <w:pPr>
      <w:spacing w:before="300"/>
    </w:pPr>
    <w:rPr>
      <w:rFonts w:ascii="Lato" w:hAnsi="Lato"/>
      <w:color w:val="479DBA"/>
      <w:lang w:val="fr-FR"/>
    </w:rPr>
  </w:style>
  <w:style w:type="character" w:customStyle="1" w:styleId="RSWineChar">
    <w:name w:val="RS Wine Char"/>
    <w:basedOn w:val="DefaultParagraphFont"/>
    <w:link w:val="RSWine"/>
    <w:rsid w:val="00386E89"/>
    <w:rPr>
      <w:rFonts w:ascii="Lato" w:eastAsiaTheme="majorEastAsia" w:hAnsi="Lato" w:cs="Times New Roman (Headings CS)"/>
      <w:b/>
      <w:caps/>
      <w:color w:val="479DBA"/>
      <w:spacing w:val="-10"/>
      <w:kern w:val="28"/>
      <w:sz w:val="70"/>
      <w:szCs w:val="56"/>
    </w:rPr>
  </w:style>
  <w:style w:type="paragraph" w:customStyle="1" w:styleId="BodyCopyWine">
    <w:name w:val="Body Copy Wine"/>
    <w:basedOn w:val="BodyWine"/>
    <w:qFormat/>
    <w:rsid w:val="00BF3C45"/>
    <w:rPr>
      <w:sz w:val="60"/>
    </w:rPr>
  </w:style>
  <w:style w:type="paragraph" w:customStyle="1" w:styleId="Conditions">
    <w:name w:val="Conditions"/>
    <w:basedOn w:val="BodyBev"/>
    <w:qFormat/>
    <w:rsid w:val="00386E89"/>
    <w:pPr>
      <w:jc w:val="center"/>
    </w:pPr>
    <w:rPr>
      <w:color w:val="479DBA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6478-74E3-4CD5-9361-E6864BD5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Kishan Bullah Danah</cp:lastModifiedBy>
  <cp:revision>21</cp:revision>
  <dcterms:created xsi:type="dcterms:W3CDTF">2023-06-28T06:31:00Z</dcterms:created>
  <dcterms:modified xsi:type="dcterms:W3CDTF">2025-07-04T04:51:00Z</dcterms:modified>
</cp:coreProperties>
</file>